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127"/>
        <w:gridCol w:w="7797"/>
      </w:tblGrid>
      <w:tr w:rsidR="002A7FA8" w:rsidRPr="002A7FA8" w14:paraId="429074D6" w14:textId="77777777" w:rsidTr="002A7FA8">
        <w:trPr>
          <w:cantSplit/>
          <w:trHeight w:val="509"/>
        </w:trPr>
        <w:tc>
          <w:tcPr>
            <w:tcW w:w="2127" w:type="dxa"/>
            <w:vMerge w:val="restart"/>
            <w:vAlign w:val="center"/>
            <w:hideMark/>
          </w:tcPr>
          <w:p w14:paraId="2D941CDA" w14:textId="77777777" w:rsidR="002A7FA8" w:rsidRPr="002A7FA8" w:rsidRDefault="002A7FA8" w:rsidP="008D33A2">
            <w:pPr>
              <w:pStyle w:val="aa"/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2A7FA8">
              <w:rPr>
                <w:rFonts w:ascii="Times New Roman" w:hAnsi="Times New Roman" w:cs="Times New Roman"/>
                <w:i/>
                <w:noProof/>
                <w:lang w:eastAsia="ru-RU"/>
              </w:rPr>
              <w:drawing>
                <wp:inline distT="0" distB="0" distL="0" distR="0" wp14:anchorId="24161CB0" wp14:editId="7F574FE5">
                  <wp:extent cx="1171575" cy="1057275"/>
                  <wp:effectExtent l="0" t="0" r="9525" b="9525"/>
                  <wp:docPr id="2" name="Рисунок 2" descr="main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in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vAlign w:val="center"/>
            <w:hideMark/>
          </w:tcPr>
          <w:p w14:paraId="2623B2D6" w14:textId="77777777" w:rsidR="002A7FA8" w:rsidRPr="002A7FA8" w:rsidRDefault="002A7FA8" w:rsidP="008D33A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FA8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Республики Беларусь</w:t>
            </w:r>
          </w:p>
        </w:tc>
      </w:tr>
      <w:tr w:rsidR="002A7FA8" w:rsidRPr="002A7FA8" w14:paraId="491DBC17" w14:textId="77777777" w:rsidTr="002A7FA8">
        <w:trPr>
          <w:cantSplit/>
          <w:trHeight w:val="264"/>
        </w:trPr>
        <w:tc>
          <w:tcPr>
            <w:tcW w:w="2127" w:type="dxa"/>
            <w:vMerge/>
            <w:vAlign w:val="center"/>
            <w:hideMark/>
          </w:tcPr>
          <w:p w14:paraId="3ADF1F51" w14:textId="77777777" w:rsidR="002A7FA8" w:rsidRPr="002A7FA8" w:rsidRDefault="002A7FA8" w:rsidP="008D33A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797" w:type="dxa"/>
            <w:vAlign w:val="center"/>
            <w:hideMark/>
          </w:tcPr>
          <w:p w14:paraId="1CC13DA5" w14:textId="77777777" w:rsidR="002A7FA8" w:rsidRPr="002A7FA8" w:rsidRDefault="002A7FA8" w:rsidP="008D33A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FA8"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</w:t>
            </w:r>
          </w:p>
          <w:p w14:paraId="3C66A6E7" w14:textId="77777777" w:rsidR="002A7FA8" w:rsidRPr="002A7FA8" w:rsidRDefault="002A7FA8" w:rsidP="008D33A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FA8">
              <w:rPr>
                <w:rFonts w:ascii="Times New Roman" w:hAnsi="Times New Roman" w:cs="Times New Roman"/>
                <w:sz w:val="28"/>
                <w:szCs w:val="28"/>
              </w:rPr>
              <w:t>«ГРОДНЕНСКИЙ ГОСУДАРСТВЕННЫЙ УНИВЕРСИТЕТ ИМЕНИ ЯНКИ КУПАЛЫ»</w:t>
            </w:r>
          </w:p>
        </w:tc>
      </w:tr>
    </w:tbl>
    <w:p w14:paraId="14C5A5D6" w14:textId="77777777" w:rsidR="00F55ABB" w:rsidRPr="00F55ABB" w:rsidRDefault="00F55ABB" w:rsidP="00F55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7B04C" w14:textId="77777777" w:rsidR="00F55ABB" w:rsidRPr="00F55ABB" w:rsidRDefault="00F55ABB" w:rsidP="00F55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B33E3B" w14:textId="77777777" w:rsidR="00F55ABB" w:rsidRPr="00F55ABB" w:rsidRDefault="00F55ABB" w:rsidP="00F55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67498E" w14:textId="77777777" w:rsidR="00F55ABB" w:rsidRPr="00F55ABB" w:rsidRDefault="00F55ABB" w:rsidP="00F55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7DAAA0" w14:textId="77777777" w:rsidR="00F55ABB" w:rsidRPr="00F55ABB" w:rsidRDefault="00F55ABB" w:rsidP="00F55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76E07" w14:textId="77777777" w:rsidR="00F55ABB" w:rsidRDefault="00F55ABB" w:rsidP="00F55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14DB56" w14:textId="77777777" w:rsidR="00A2333F" w:rsidRPr="00F55ABB" w:rsidRDefault="00A2333F" w:rsidP="00F55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2F2F16" w14:textId="77777777" w:rsidR="00F55ABB" w:rsidRPr="00CD679B" w:rsidRDefault="00F55ABB" w:rsidP="00F55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E2559" w14:textId="77777777" w:rsidR="00F55ABB" w:rsidRDefault="00AD124F" w:rsidP="00F55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РЕЗУЛЬТАТЫ</w:t>
      </w:r>
      <w:r w:rsidR="00F55ABB" w:rsidRPr="00CD679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РЕЙТИНГА</w:t>
      </w:r>
    </w:p>
    <w:p w14:paraId="385BB6AD" w14:textId="77777777" w:rsidR="00AD124F" w:rsidRPr="00CD679B" w:rsidRDefault="00AD124F" w:rsidP="00F55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14:paraId="317BE18A" w14:textId="77777777" w:rsidR="00F55ABB" w:rsidRPr="009574FC" w:rsidRDefault="00F55ABB" w:rsidP="009574F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_Toc521401549"/>
      <w:bookmarkStart w:id="1" w:name="_Toc521401622"/>
      <w:bookmarkStart w:id="2" w:name="_Toc2331439"/>
      <w:bookmarkStart w:id="3" w:name="_Toc2699041"/>
      <w:bookmarkStart w:id="4" w:name="_Toc16607755"/>
      <w:bookmarkStart w:id="5" w:name="_Toc17290272"/>
      <w:bookmarkStart w:id="6" w:name="_Toc34819598"/>
      <w:bookmarkStart w:id="7" w:name="_Toc47102645"/>
      <w:r w:rsidRPr="009574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«</w:t>
      </w:r>
      <w:r w:rsidRPr="009574FC">
        <w:rPr>
          <w:rFonts w:ascii="pt_sans_caption" w:hAnsi="pt_sans_caption"/>
          <w:b/>
          <w:bCs/>
          <w:sz w:val="28"/>
          <w:szCs w:val="28"/>
          <w:lang w:val="en-US"/>
        </w:rPr>
        <w:t>UniRank (</w:t>
      </w:r>
      <w:r w:rsidRPr="009574F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4 International Colleges &amp; Universities</w:t>
      </w:r>
      <w:proofErr w:type="gramStart"/>
      <w:r w:rsidRPr="009574FC">
        <w:rPr>
          <w:rFonts w:ascii="pt_sans_caption" w:hAnsi="pt_sans_caption"/>
          <w:b/>
          <w:bCs/>
          <w:sz w:val="28"/>
          <w:szCs w:val="28"/>
          <w:lang w:val="en-US"/>
        </w:rPr>
        <w:t>)»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proofErr w:type="gramEnd"/>
    </w:p>
    <w:p w14:paraId="78884B0A" w14:textId="77777777" w:rsidR="009B3F8E" w:rsidRPr="00CB0B41" w:rsidRDefault="00F55ABB" w:rsidP="00F55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D67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CB0B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D67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CB0B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1FB3ABA8" w14:textId="77777777" w:rsidR="00F55ABB" w:rsidRPr="00CD679B" w:rsidRDefault="00F55ABB" w:rsidP="00F55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«Гродненский государственный университет </w:t>
      </w:r>
      <w:r w:rsidR="00CD6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679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Янки Купалы»</w:t>
      </w:r>
    </w:p>
    <w:p w14:paraId="4ACD0A99" w14:textId="49950DD4" w:rsidR="00A14AF1" w:rsidRPr="00CD679B" w:rsidRDefault="00A14AF1" w:rsidP="00F55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9B">
        <w:rPr>
          <w:rFonts w:ascii="Times New Roman" w:eastAsia="Times New Roman" w:hAnsi="Times New Roman" w:cs="Times New Roman"/>
          <w:sz w:val="28"/>
          <w:szCs w:val="28"/>
          <w:lang w:eastAsia="ru-RU"/>
        </w:rPr>
        <w:t>(анализ данных за</w:t>
      </w:r>
      <w:r w:rsidR="001C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04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  <w:r w:rsidRPr="00CD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56E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004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D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</w:p>
    <w:p w14:paraId="371C5CC2" w14:textId="77777777" w:rsidR="00F55ABB" w:rsidRPr="008347AA" w:rsidRDefault="00F55ABB" w:rsidP="00F55ABB">
      <w:pPr>
        <w:spacing w:after="0" w:line="360" w:lineRule="auto"/>
        <w:ind w:right="-26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1F5BC3" w14:textId="77777777" w:rsidR="008347AA" w:rsidRDefault="008347AA" w:rsidP="008347AA">
      <w:pPr>
        <w:spacing w:line="360" w:lineRule="auto"/>
        <w:ind w:right="-26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C102727" w14:textId="77777777" w:rsidR="00A2333F" w:rsidRPr="00786772" w:rsidRDefault="00A2333F" w:rsidP="008347AA">
      <w:pPr>
        <w:spacing w:line="360" w:lineRule="auto"/>
        <w:ind w:right="-26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A964A18" w14:textId="77777777" w:rsidR="00F55ABB" w:rsidRDefault="00F55ABB" w:rsidP="00F55ABB">
      <w:pPr>
        <w:spacing w:after="0" w:line="360" w:lineRule="auto"/>
        <w:ind w:right="-26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A56557" w14:textId="77777777" w:rsidR="00DE3815" w:rsidRDefault="00DE3815" w:rsidP="00F55ABB">
      <w:pPr>
        <w:spacing w:after="0" w:line="360" w:lineRule="auto"/>
        <w:ind w:right="-26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2DA6A7" w14:textId="77777777" w:rsidR="009746F6" w:rsidRDefault="009746F6" w:rsidP="00F55ABB">
      <w:pPr>
        <w:spacing w:after="0" w:line="360" w:lineRule="auto"/>
        <w:ind w:right="-26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5F2BA9" w14:textId="77777777" w:rsidR="009746F6" w:rsidRPr="001F37D9" w:rsidRDefault="009746F6" w:rsidP="00F55ABB">
      <w:pPr>
        <w:spacing w:after="0" w:line="360" w:lineRule="auto"/>
        <w:ind w:right="-26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397320" w14:textId="77777777" w:rsidR="00F2058E" w:rsidRDefault="00F2058E" w:rsidP="00F55ABB">
      <w:pPr>
        <w:spacing w:after="0" w:line="360" w:lineRule="auto"/>
        <w:ind w:right="-2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C025BAD" w14:textId="77777777" w:rsidR="00F2058E" w:rsidRDefault="00F2058E" w:rsidP="00F55ABB">
      <w:pPr>
        <w:spacing w:after="0" w:line="360" w:lineRule="auto"/>
        <w:ind w:right="-2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83FFDF" w14:textId="77777777" w:rsidR="00F2058E" w:rsidRDefault="00F2058E" w:rsidP="00F55ABB">
      <w:pPr>
        <w:spacing w:after="0" w:line="360" w:lineRule="auto"/>
        <w:ind w:right="-2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FBE9CD" w14:textId="77777777" w:rsidR="00F2058E" w:rsidRDefault="00F2058E" w:rsidP="00F55ABB">
      <w:pPr>
        <w:spacing w:after="0" w:line="360" w:lineRule="auto"/>
        <w:ind w:right="-2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452481" w14:textId="77777777" w:rsidR="00F2058E" w:rsidRDefault="00F2058E" w:rsidP="00F55ABB">
      <w:pPr>
        <w:spacing w:after="0" w:line="360" w:lineRule="auto"/>
        <w:ind w:right="-2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964A31" w14:textId="77777777" w:rsidR="00F2058E" w:rsidRDefault="00F2058E" w:rsidP="00F55ABB">
      <w:pPr>
        <w:spacing w:after="0" w:line="360" w:lineRule="auto"/>
        <w:ind w:right="-2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1AC7D0" w14:textId="31F52ECD" w:rsidR="00F55ABB" w:rsidRPr="002C1269" w:rsidRDefault="00F2058E" w:rsidP="00F55ABB">
      <w:pPr>
        <w:spacing w:after="0" w:line="360" w:lineRule="auto"/>
        <w:ind w:right="-261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752239" wp14:editId="79547C82">
                <wp:simplePos x="0" y="0"/>
                <wp:positionH relativeFrom="margin">
                  <wp:posOffset>-76835</wp:posOffset>
                </wp:positionH>
                <wp:positionV relativeFrom="margin">
                  <wp:posOffset>9534525</wp:posOffset>
                </wp:positionV>
                <wp:extent cx="5943600" cy="250190"/>
                <wp:effectExtent l="0" t="0" r="0" b="0"/>
                <wp:wrapSquare wrapText="bothSides"/>
                <wp:docPr id="69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501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916CDD" w14:textId="667A7C76" w:rsidR="00F2058E" w:rsidRPr="00543F53" w:rsidRDefault="00F2058E" w:rsidP="00F2058E">
                            <w:pPr>
                              <w:spacing w:after="0" w:line="360" w:lineRule="auto"/>
                              <w:ind w:right="-261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43F5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lang w:eastAsia="ru-RU"/>
                              </w:rPr>
                              <w:t>Информационно - аналитический центр ГрГУ им. Янки Купалы</w:t>
                            </w:r>
                          </w:p>
                          <w:p w14:paraId="0E7667AB" w14:textId="23099EB6" w:rsidR="00F2058E" w:rsidRDefault="00F2058E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6.05pt;margin-top:750.75pt;width:468pt;height:19.7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" o:allowincell="f" filled="f" fillcolor="#4f81bd" stroked="f">
                <v:shadow color="#2f4d71" offset="1pt,1pt"/>
                <v:textbox inset="0,0,18pt,0">
                  <w:txbxContent>
                    <w:p w14:paraId="19916CDD" w14:textId="667A7C76" w:rsidR="00F2058E" w:rsidRPr="00543F53" w:rsidRDefault="00F2058E" w:rsidP="00F2058E">
                      <w:pPr>
                        <w:spacing w:after="0" w:line="360" w:lineRule="auto"/>
                        <w:ind w:right="-261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lang w:eastAsia="ru-RU"/>
                        </w:rPr>
                      </w:pPr>
                      <w:r w:rsidRPr="00543F5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lang w:eastAsia="ru-RU"/>
                        </w:rPr>
                        <w:t>Информационно - аналитический центр ГрГУ им. Янки Купалы</w:t>
                      </w:r>
                    </w:p>
                    <w:p w14:paraId="0E7667AB" w14:textId="23099EB6" w:rsidR="00F2058E" w:rsidRDefault="00F2058E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F55ABB" w:rsidRPr="002C1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Гродно, 20</w:t>
      </w:r>
      <w:r w:rsidR="00F56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A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55ABB" w:rsidRPr="002C126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310100760"/>
        <w:docPartObj>
          <w:docPartGallery w:val="Table of Contents"/>
          <w:docPartUnique/>
        </w:docPartObj>
      </w:sdtPr>
      <w:sdtEndPr/>
      <w:sdtContent>
        <w:p w14:paraId="2C70531A" w14:textId="77777777" w:rsidR="004C1598" w:rsidRPr="0061629C" w:rsidRDefault="00940E51" w:rsidP="004C1598">
          <w:pPr>
            <w:pStyle w:val="a9"/>
            <w:jc w:val="center"/>
            <w:rPr>
              <w:rFonts w:ascii="Times New Roman" w:hAnsi="Times New Roman" w:cs="Times New Roman"/>
              <w:color w:val="auto"/>
            </w:rPr>
          </w:pPr>
          <w:r w:rsidRPr="0061629C">
            <w:rPr>
              <w:rFonts w:ascii="Times New Roman" w:eastAsiaTheme="minorHAnsi" w:hAnsi="Times New Roman" w:cs="Times New Roman"/>
              <w:bCs w:val="0"/>
              <w:color w:val="auto"/>
              <w:lang w:val="en-US" w:eastAsia="en-US"/>
            </w:rPr>
            <w:t>C</w:t>
          </w:r>
          <w:proofErr w:type="spellStart"/>
          <w:r w:rsidR="0061629C" w:rsidRPr="0061629C">
            <w:rPr>
              <w:rFonts w:ascii="Times New Roman" w:hAnsi="Times New Roman" w:cs="Times New Roman"/>
              <w:color w:val="auto"/>
            </w:rPr>
            <w:t>одержание</w:t>
          </w:r>
          <w:proofErr w:type="spellEnd"/>
        </w:p>
        <w:p w14:paraId="763526EA" w14:textId="77777777" w:rsidR="00435DE5" w:rsidRDefault="004C1598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r w:rsidRPr="0061629C">
            <w:fldChar w:fldCharType="begin"/>
          </w:r>
          <w:r w:rsidRPr="0061629C">
            <w:instrText xml:space="preserve"> TOC \o "1-3" \h \z \u </w:instrText>
          </w:r>
          <w:r w:rsidRPr="0061629C">
            <w:fldChar w:fldCharType="separate"/>
          </w:r>
          <w:hyperlink w:anchor="_Toc158227067" w:history="1">
            <w:r w:rsidR="00435DE5" w:rsidRPr="003A0D12">
              <w:rPr>
                <w:rStyle w:val="a3"/>
                <w:rFonts w:eastAsia="Times New Roman"/>
                <w:bCs/>
              </w:rPr>
              <w:t>Рейтинг UniRank (4icu)</w:t>
            </w:r>
            <w:r w:rsidR="00435DE5">
              <w:rPr>
                <w:webHidden/>
              </w:rPr>
              <w:tab/>
            </w:r>
            <w:r w:rsidR="00435DE5">
              <w:rPr>
                <w:webHidden/>
              </w:rPr>
              <w:fldChar w:fldCharType="begin"/>
            </w:r>
            <w:r w:rsidR="00435DE5">
              <w:rPr>
                <w:webHidden/>
              </w:rPr>
              <w:instrText xml:space="preserve"> PAGEREF _Toc158227067 \h </w:instrText>
            </w:r>
            <w:r w:rsidR="00435DE5">
              <w:rPr>
                <w:webHidden/>
              </w:rPr>
            </w:r>
            <w:r w:rsidR="00435DE5">
              <w:rPr>
                <w:webHidden/>
              </w:rPr>
              <w:fldChar w:fldCharType="separate"/>
            </w:r>
            <w:r w:rsidR="00435DE5">
              <w:rPr>
                <w:webHidden/>
              </w:rPr>
              <w:t>3</w:t>
            </w:r>
            <w:r w:rsidR="00435DE5">
              <w:rPr>
                <w:webHidden/>
              </w:rPr>
              <w:fldChar w:fldCharType="end"/>
            </w:r>
          </w:hyperlink>
        </w:p>
        <w:p w14:paraId="7022E19B" w14:textId="77777777" w:rsidR="00435DE5" w:rsidRDefault="00543F53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158227068" w:history="1">
            <w:r w:rsidR="00435DE5" w:rsidRPr="003A0D12">
              <w:rPr>
                <w:rStyle w:val="a3"/>
                <w:rFonts w:eastAsia="Times New Roman"/>
                <w:bCs/>
              </w:rPr>
              <w:t>Результаты рейтинга UniRank за январь 2024 года</w:t>
            </w:r>
            <w:r w:rsidR="00435DE5">
              <w:rPr>
                <w:webHidden/>
              </w:rPr>
              <w:tab/>
            </w:r>
            <w:r w:rsidR="00435DE5">
              <w:rPr>
                <w:webHidden/>
              </w:rPr>
              <w:fldChar w:fldCharType="begin"/>
            </w:r>
            <w:r w:rsidR="00435DE5">
              <w:rPr>
                <w:webHidden/>
              </w:rPr>
              <w:instrText xml:space="preserve"> PAGEREF _Toc158227068 \h </w:instrText>
            </w:r>
            <w:r w:rsidR="00435DE5">
              <w:rPr>
                <w:webHidden/>
              </w:rPr>
            </w:r>
            <w:r w:rsidR="00435DE5">
              <w:rPr>
                <w:webHidden/>
              </w:rPr>
              <w:fldChar w:fldCharType="separate"/>
            </w:r>
            <w:r w:rsidR="00435DE5">
              <w:rPr>
                <w:webHidden/>
              </w:rPr>
              <w:t>3</w:t>
            </w:r>
            <w:r w:rsidR="00435DE5">
              <w:rPr>
                <w:webHidden/>
              </w:rPr>
              <w:fldChar w:fldCharType="end"/>
            </w:r>
          </w:hyperlink>
        </w:p>
        <w:p w14:paraId="0535E83B" w14:textId="77777777" w:rsidR="00435DE5" w:rsidRDefault="00543F53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158227069" w:history="1">
            <w:r w:rsidR="00435DE5" w:rsidRPr="003A0D12">
              <w:rPr>
                <w:rStyle w:val="a3"/>
                <w:rFonts w:eastAsia="Times New Roman"/>
                <w:bCs/>
              </w:rPr>
              <w:t>Положение ГрГУ имени Янки Купалы в рейтинге</w:t>
            </w:r>
            <w:r w:rsidR="00435DE5">
              <w:rPr>
                <w:webHidden/>
              </w:rPr>
              <w:tab/>
            </w:r>
            <w:r w:rsidR="00435DE5">
              <w:rPr>
                <w:webHidden/>
              </w:rPr>
              <w:fldChar w:fldCharType="begin"/>
            </w:r>
            <w:r w:rsidR="00435DE5">
              <w:rPr>
                <w:webHidden/>
              </w:rPr>
              <w:instrText xml:space="preserve"> PAGEREF _Toc158227069 \h </w:instrText>
            </w:r>
            <w:r w:rsidR="00435DE5">
              <w:rPr>
                <w:webHidden/>
              </w:rPr>
            </w:r>
            <w:r w:rsidR="00435DE5">
              <w:rPr>
                <w:webHidden/>
              </w:rPr>
              <w:fldChar w:fldCharType="separate"/>
            </w:r>
            <w:r w:rsidR="00435DE5">
              <w:rPr>
                <w:webHidden/>
              </w:rPr>
              <w:t>4</w:t>
            </w:r>
            <w:r w:rsidR="00435DE5">
              <w:rPr>
                <w:webHidden/>
              </w:rPr>
              <w:fldChar w:fldCharType="end"/>
            </w:r>
          </w:hyperlink>
        </w:p>
        <w:p w14:paraId="1E9317E8" w14:textId="77777777" w:rsidR="00435DE5" w:rsidRDefault="00543F53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158227071" w:history="1">
            <w:r w:rsidR="00435DE5" w:rsidRPr="003A0D12">
              <w:rPr>
                <w:rStyle w:val="a3"/>
                <w:rFonts w:eastAsia="Times New Roman"/>
                <w:bCs/>
              </w:rPr>
              <w:t>Университеты Республики Беларусь в рейтинге</w:t>
            </w:r>
            <w:r w:rsidR="00435DE5">
              <w:rPr>
                <w:webHidden/>
              </w:rPr>
              <w:tab/>
            </w:r>
            <w:r w:rsidR="00435DE5">
              <w:rPr>
                <w:webHidden/>
              </w:rPr>
              <w:fldChar w:fldCharType="begin"/>
            </w:r>
            <w:r w:rsidR="00435DE5">
              <w:rPr>
                <w:webHidden/>
              </w:rPr>
              <w:instrText xml:space="preserve"> PAGEREF _Toc158227071 \h </w:instrText>
            </w:r>
            <w:r w:rsidR="00435DE5">
              <w:rPr>
                <w:webHidden/>
              </w:rPr>
            </w:r>
            <w:r w:rsidR="00435DE5">
              <w:rPr>
                <w:webHidden/>
              </w:rPr>
              <w:fldChar w:fldCharType="separate"/>
            </w:r>
            <w:r w:rsidR="00435DE5">
              <w:rPr>
                <w:webHidden/>
              </w:rPr>
              <w:t>4</w:t>
            </w:r>
            <w:r w:rsidR="00435DE5">
              <w:rPr>
                <w:webHidden/>
              </w:rPr>
              <w:fldChar w:fldCharType="end"/>
            </w:r>
          </w:hyperlink>
        </w:p>
        <w:p w14:paraId="0C08E9B1" w14:textId="77777777" w:rsidR="00435DE5" w:rsidRDefault="00543F53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158227072" w:history="1">
            <w:r w:rsidR="00435DE5" w:rsidRPr="003A0D12">
              <w:rPr>
                <w:rStyle w:val="a3"/>
                <w:rFonts w:eastAsia="Times New Roman"/>
                <w:bCs/>
              </w:rPr>
              <w:t>Результаты</w:t>
            </w:r>
            <w:r w:rsidR="00435DE5" w:rsidRPr="003A0D12">
              <w:rPr>
                <w:rStyle w:val="a3"/>
                <w:rFonts w:eastAsia="Times New Roman"/>
                <w:bCs/>
                <w:lang w:val="en-US"/>
              </w:rPr>
              <w:t xml:space="preserve"> Grodno Region University Ranking</w:t>
            </w:r>
            <w:r w:rsidR="00435DE5">
              <w:rPr>
                <w:webHidden/>
              </w:rPr>
              <w:tab/>
            </w:r>
            <w:r w:rsidR="00435DE5">
              <w:rPr>
                <w:webHidden/>
              </w:rPr>
              <w:fldChar w:fldCharType="begin"/>
            </w:r>
            <w:r w:rsidR="00435DE5">
              <w:rPr>
                <w:webHidden/>
              </w:rPr>
              <w:instrText xml:space="preserve"> PAGEREF _Toc158227072 \h </w:instrText>
            </w:r>
            <w:r w:rsidR="00435DE5">
              <w:rPr>
                <w:webHidden/>
              </w:rPr>
            </w:r>
            <w:r w:rsidR="00435DE5">
              <w:rPr>
                <w:webHidden/>
              </w:rPr>
              <w:fldChar w:fldCharType="separate"/>
            </w:r>
            <w:r w:rsidR="00435DE5">
              <w:rPr>
                <w:webHidden/>
              </w:rPr>
              <w:t>5</w:t>
            </w:r>
            <w:r w:rsidR="00435DE5">
              <w:rPr>
                <w:webHidden/>
              </w:rPr>
              <w:fldChar w:fldCharType="end"/>
            </w:r>
          </w:hyperlink>
        </w:p>
        <w:p w14:paraId="053ACD44" w14:textId="77777777" w:rsidR="004C1598" w:rsidRPr="004C1598" w:rsidRDefault="004C1598" w:rsidP="004C1598">
          <w:pPr>
            <w:spacing w:line="360" w:lineRule="auto"/>
          </w:pPr>
          <w:r w:rsidRPr="0061629C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14:paraId="3BE16E90" w14:textId="2E7C9E27" w:rsidR="004C1598" w:rsidRDefault="00F2058E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24FF5D8" wp14:editId="36D46E78">
                <wp:simplePos x="0" y="0"/>
                <wp:positionH relativeFrom="margin">
                  <wp:posOffset>-635</wp:posOffset>
                </wp:positionH>
                <wp:positionV relativeFrom="margin">
                  <wp:posOffset>9621520</wp:posOffset>
                </wp:positionV>
                <wp:extent cx="5943600" cy="250190"/>
                <wp:effectExtent l="0" t="0" r="0" b="0"/>
                <wp:wrapSquare wrapText="bothSides"/>
                <wp:docPr id="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501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90AE2E" w14:textId="77777777" w:rsidR="00F2058E" w:rsidRPr="00543F53" w:rsidRDefault="00F2058E" w:rsidP="00F2058E">
                            <w:pPr>
                              <w:spacing w:after="0" w:line="360" w:lineRule="auto"/>
                              <w:ind w:right="-261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43F5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lang w:eastAsia="ru-RU"/>
                              </w:rPr>
                              <w:t>Информационно - аналитический центр ГрГУ им. Янки Купалы</w:t>
                            </w:r>
                          </w:p>
                          <w:p w14:paraId="3E77222F" w14:textId="77777777" w:rsidR="00F2058E" w:rsidRDefault="00F2058E" w:rsidP="00F2058E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.05pt;margin-top:757.6pt;width:468pt;height:19.7pt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" o:allowincell="f" filled="f" fillcolor="#4f81bd" stroked="f">
                <v:shadow color="#2f4d71" offset="1pt,1pt"/>
                <v:textbox inset="0,0,18pt,0">
                  <w:txbxContent>
                    <w:p w14:paraId="7990AE2E" w14:textId="77777777" w:rsidR="00F2058E" w:rsidRPr="00543F53" w:rsidRDefault="00F2058E" w:rsidP="00F2058E">
                      <w:pPr>
                        <w:spacing w:after="0" w:line="360" w:lineRule="auto"/>
                        <w:ind w:right="-261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lang w:eastAsia="ru-RU"/>
                        </w:rPr>
                      </w:pPr>
                      <w:r w:rsidRPr="00543F5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lang w:eastAsia="ru-RU"/>
                        </w:rPr>
                        <w:t>Информационно - аналитический центр ГрГУ им. Янки Купалы</w:t>
                      </w:r>
                    </w:p>
                    <w:p w14:paraId="3E77222F" w14:textId="77777777" w:rsidR="00F2058E" w:rsidRDefault="00F2058E" w:rsidP="00F2058E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C15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 w:type="page"/>
      </w:r>
    </w:p>
    <w:p w14:paraId="525B6161" w14:textId="3C9E20D3" w:rsidR="009B36DB" w:rsidRPr="006A2F82" w:rsidRDefault="00266656" w:rsidP="00266656">
      <w:pPr>
        <w:pStyle w:val="a8"/>
        <w:tabs>
          <w:tab w:val="left" w:pos="1134"/>
        </w:tabs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D0837FC" wp14:editId="168519C5">
            <wp:extent cx="1469390" cy="4787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hyperlink r:id="rId11" w:tgtFrame="_blank" w:history="1">
        <w:bookmarkStart w:id="8" w:name="_Toc521401550"/>
        <w:bookmarkStart w:id="9" w:name="_Toc521401623"/>
        <w:bookmarkStart w:id="10" w:name="_Toc158227067"/>
        <w:r w:rsidR="009B36DB" w:rsidRPr="006A2F82">
          <w:rPr>
            <w:rFonts w:ascii="Times New Roman" w:eastAsia="Times New Roman" w:hAnsi="Times New Roman" w:cs="Times New Roman"/>
            <w:b/>
            <w:bCs/>
            <w:color w:val="000000"/>
            <w:sz w:val="32"/>
            <w:szCs w:val="32"/>
            <w:lang w:eastAsia="ru-RU"/>
          </w:rPr>
          <w:t>Рейтинг UniRank (4icu)</w:t>
        </w:r>
        <w:bookmarkEnd w:id="8"/>
        <w:bookmarkEnd w:id="9"/>
        <w:bookmarkEnd w:id="10"/>
      </w:hyperlink>
    </w:p>
    <w:p w14:paraId="16B3A2A1" w14:textId="77777777" w:rsidR="009D5172" w:rsidRDefault="009D5172" w:rsidP="004C15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72AC8B" w14:textId="77777777" w:rsidR="004B4216" w:rsidRPr="004B4216" w:rsidRDefault="004B4216" w:rsidP="004B42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Рейтинг UniRank (4icu), существующий с мая </w:t>
      </w:r>
      <w:r w:rsidRPr="004B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2005 года, учитывает не академические и научные достижения, а формируется </w:t>
      </w:r>
      <w:r w:rsidRPr="004B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популярности и посещаемости сайтов.  </w:t>
      </w:r>
    </w:p>
    <w:p w14:paraId="3E5210DC" w14:textId="77777777" w:rsidR="004B4216" w:rsidRPr="004B4216" w:rsidRDefault="004B4216" w:rsidP="004B42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 UniRank стремится предоставить приблизительный глобальный рейтинг мировых университетов и колледжей, основанных на их веб - присутствии и популярности с точки зрения оценки трафика, доверия / авторитета и ссылочной популярности. Предназначен для того, чтобы помочь иностранным студентам и преподавателям понять, насколько популярно конкретное высшее учебное заведение в другой стране. Все профили университетов и колледжей включены и обновляются бесплатно.</w:t>
      </w:r>
    </w:p>
    <w:p w14:paraId="6D5DA2E2" w14:textId="77777777" w:rsidR="004B4216" w:rsidRPr="004B4216" w:rsidRDefault="004B4216" w:rsidP="004B42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16">
        <w:rPr>
          <w:rFonts w:ascii="Times New Roman" w:eastAsia="Times New Roman" w:hAnsi="Times New Roman" w:cs="Times New Roman"/>
          <w:sz w:val="28"/>
          <w:szCs w:val="28"/>
          <w:lang w:eastAsia="ru-RU"/>
        </w:rPr>
        <w:t>UniRank не включает в рейтинг следующие учебные заведения: двухгодичные учебные заведения, учреждения дистанционного обучения, семинарии и другие богословские вузы, военные или правоохранительные высшие учебные заведения, а также любые другие высшие учебные заведения, которые не удовлетворяют вышеуказанным критериям и требованиям.</w:t>
      </w:r>
    </w:p>
    <w:p w14:paraId="3C3EA593" w14:textId="75EFCD8D" w:rsidR="004B4216" w:rsidRPr="004B4216" w:rsidRDefault="004B4216" w:rsidP="004B42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Рейтинг </w:t>
      </w:r>
      <w:r w:rsidRPr="004B42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proofErr w:type="spellStart"/>
      <w:r w:rsidRPr="004B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niRank</w:t>
      </w:r>
      <w:proofErr w:type="spellEnd"/>
      <w:r w:rsidRPr="004B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42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University</w:t>
      </w:r>
      <w:r w:rsidRPr="004B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обычно </w:t>
      </w:r>
      <w:r w:rsidRPr="004B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обновля</w:t>
      </w:r>
      <w:r w:rsidR="002A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F67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Pr="004B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каждые шесть месяцев: в январе и </w:t>
      </w:r>
      <w:r w:rsidRPr="00E8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июле</w:t>
      </w:r>
      <w:r w:rsidR="0043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(были исключения)</w:t>
      </w:r>
      <w:r w:rsidRPr="00E8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B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C3D2A81" w14:textId="77777777" w:rsidR="002A004C" w:rsidRDefault="002A004C" w:rsidP="003F16F9">
      <w:pPr>
        <w:pStyle w:val="a8"/>
        <w:tabs>
          <w:tab w:val="left" w:pos="1134"/>
        </w:tabs>
        <w:spacing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2ACB25F0" w14:textId="0C02F105" w:rsidR="000666A7" w:rsidRDefault="00737A57" w:rsidP="003F16F9">
      <w:pPr>
        <w:pStyle w:val="a8"/>
        <w:tabs>
          <w:tab w:val="left" w:pos="1134"/>
        </w:tabs>
        <w:spacing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11" w:name="_Toc158227068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Результаты рейтинга </w:t>
      </w:r>
      <w:r w:rsidRPr="00737A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UniRank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</w:t>
      </w:r>
      <w:r w:rsidR="00D973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2A00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январь</w:t>
      </w:r>
      <w:r w:rsidR="000666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202</w:t>
      </w:r>
      <w:r w:rsidR="002A00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</w:t>
      </w:r>
      <w:r w:rsidR="000666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года</w:t>
      </w:r>
      <w:bookmarkEnd w:id="11"/>
      <w:r w:rsidR="000666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14:paraId="5A0E03DA" w14:textId="77777777" w:rsidR="002A004C" w:rsidRDefault="002A004C" w:rsidP="0018734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C4AFFD" w14:textId="17EB2469" w:rsidR="00436909" w:rsidRPr="00187345" w:rsidRDefault="00436909" w:rsidP="0018734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Лидерами рейтинга среди университетов мира </w:t>
      </w:r>
      <w:r w:rsidR="00DA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</w:t>
      </w:r>
      <w:r w:rsidRPr="00187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ются Массачусетский технологический институт, </w:t>
      </w:r>
      <w:r w:rsidR="005277CD" w:rsidRPr="00187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Гарвардский университет и Стэнфордский университет</w:t>
      </w:r>
      <w:r w:rsidRPr="00187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2E07F0D" w14:textId="77777777" w:rsidR="00DA28C1" w:rsidRDefault="00DA28C1" w:rsidP="006C6F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A05EEA" w14:textId="7D69B823" w:rsidR="00436909" w:rsidRPr="00436909" w:rsidRDefault="00436909" w:rsidP="006C6F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9EC">
        <w:rPr>
          <w:rFonts w:ascii="Times New Roman" w:hAnsi="Times New Roman" w:cs="Times New Roman"/>
          <w:sz w:val="28"/>
          <w:szCs w:val="28"/>
        </w:rPr>
        <w:t xml:space="preserve">Лучшие университеты стран-соседей в рейтинге: </w:t>
      </w:r>
      <w:r w:rsidR="0029566C" w:rsidRPr="00A309EC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</w:t>
      </w:r>
      <w:r w:rsidRPr="00A309EC">
        <w:rPr>
          <w:rFonts w:ascii="Times New Roman" w:hAnsi="Times New Roman" w:cs="Times New Roman"/>
          <w:sz w:val="28"/>
          <w:szCs w:val="28"/>
        </w:rPr>
        <w:t xml:space="preserve"> (</w:t>
      </w:r>
      <w:r w:rsidR="000666A7">
        <w:rPr>
          <w:rFonts w:ascii="Times New Roman" w:hAnsi="Times New Roman" w:cs="Times New Roman"/>
          <w:sz w:val="28"/>
          <w:szCs w:val="28"/>
        </w:rPr>
        <w:t>21</w:t>
      </w:r>
      <w:r w:rsidR="002A004C">
        <w:rPr>
          <w:rFonts w:ascii="Times New Roman" w:hAnsi="Times New Roman" w:cs="Times New Roman"/>
          <w:sz w:val="28"/>
          <w:szCs w:val="28"/>
        </w:rPr>
        <w:t>0</w:t>
      </w:r>
      <w:r w:rsidR="000666A7">
        <w:rPr>
          <w:rFonts w:ascii="Times New Roman" w:hAnsi="Times New Roman" w:cs="Times New Roman"/>
          <w:sz w:val="28"/>
          <w:szCs w:val="28"/>
        </w:rPr>
        <w:t xml:space="preserve"> </w:t>
      </w:r>
      <w:r w:rsidR="0017294B" w:rsidRPr="00A3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в мировом рейтинге</w:t>
      </w:r>
      <w:r w:rsidRPr="00A309EC">
        <w:rPr>
          <w:rFonts w:ascii="Times New Roman" w:hAnsi="Times New Roman" w:cs="Times New Roman"/>
          <w:sz w:val="28"/>
          <w:szCs w:val="28"/>
        </w:rPr>
        <w:t xml:space="preserve">), </w:t>
      </w:r>
      <w:r w:rsidRPr="004F1C43">
        <w:rPr>
          <w:rFonts w:ascii="Times New Roman" w:hAnsi="Times New Roman" w:cs="Times New Roman"/>
          <w:sz w:val="28"/>
          <w:szCs w:val="28"/>
        </w:rPr>
        <w:t>Варшавский университет (</w:t>
      </w:r>
      <w:r w:rsidR="002A004C">
        <w:rPr>
          <w:rFonts w:ascii="Times New Roman" w:hAnsi="Times New Roman" w:cs="Times New Roman"/>
          <w:sz w:val="28"/>
          <w:szCs w:val="28"/>
        </w:rPr>
        <w:t>315</w:t>
      </w:r>
      <w:r w:rsidRPr="004F1C43">
        <w:rPr>
          <w:rFonts w:ascii="Times New Roman" w:hAnsi="Times New Roman" w:cs="Times New Roman"/>
          <w:sz w:val="28"/>
          <w:szCs w:val="28"/>
        </w:rPr>
        <w:t>), Вильнюсский университет (</w:t>
      </w:r>
      <w:r w:rsidR="000666A7">
        <w:rPr>
          <w:rFonts w:ascii="Times New Roman" w:hAnsi="Times New Roman" w:cs="Times New Roman"/>
          <w:sz w:val="28"/>
          <w:szCs w:val="28"/>
        </w:rPr>
        <w:t>6</w:t>
      </w:r>
      <w:r w:rsidR="002A004C">
        <w:rPr>
          <w:rFonts w:ascii="Times New Roman" w:hAnsi="Times New Roman" w:cs="Times New Roman"/>
          <w:sz w:val="28"/>
          <w:szCs w:val="28"/>
        </w:rPr>
        <w:t>4</w:t>
      </w:r>
      <w:r w:rsidR="000702F3" w:rsidRPr="000702F3">
        <w:rPr>
          <w:rFonts w:ascii="Times New Roman" w:hAnsi="Times New Roman" w:cs="Times New Roman"/>
          <w:sz w:val="28"/>
          <w:szCs w:val="28"/>
        </w:rPr>
        <w:t>5</w:t>
      </w:r>
      <w:r w:rsidRPr="004F1C43">
        <w:rPr>
          <w:rFonts w:ascii="Times New Roman" w:hAnsi="Times New Roman" w:cs="Times New Roman"/>
          <w:sz w:val="28"/>
          <w:szCs w:val="28"/>
        </w:rPr>
        <w:t xml:space="preserve">), </w:t>
      </w:r>
      <w:r w:rsidR="008C3487" w:rsidRPr="004F1C43">
        <w:rPr>
          <w:rFonts w:ascii="Times New Roman" w:hAnsi="Times New Roman" w:cs="Times New Roman"/>
          <w:sz w:val="28"/>
          <w:szCs w:val="28"/>
        </w:rPr>
        <w:t>Латвийский университет (</w:t>
      </w:r>
      <w:r w:rsidR="000666A7">
        <w:rPr>
          <w:rFonts w:ascii="Times New Roman" w:hAnsi="Times New Roman" w:cs="Times New Roman"/>
          <w:sz w:val="28"/>
          <w:szCs w:val="28"/>
        </w:rPr>
        <w:t>98</w:t>
      </w:r>
      <w:r w:rsidR="002A004C">
        <w:rPr>
          <w:rFonts w:ascii="Times New Roman" w:hAnsi="Times New Roman" w:cs="Times New Roman"/>
          <w:sz w:val="28"/>
          <w:szCs w:val="28"/>
        </w:rPr>
        <w:t>0</w:t>
      </w:r>
      <w:r w:rsidR="008C3487" w:rsidRPr="004F1C43">
        <w:rPr>
          <w:rFonts w:ascii="Times New Roman" w:hAnsi="Times New Roman" w:cs="Times New Roman"/>
          <w:sz w:val="28"/>
          <w:szCs w:val="28"/>
        </w:rPr>
        <w:t xml:space="preserve">), </w:t>
      </w:r>
      <w:r w:rsidR="005277CD" w:rsidRPr="004F1C43">
        <w:rPr>
          <w:rFonts w:ascii="Times New Roman" w:hAnsi="Times New Roman" w:cs="Times New Roman"/>
          <w:sz w:val="28"/>
          <w:szCs w:val="28"/>
        </w:rPr>
        <w:t xml:space="preserve">Национальный технический университет Украины </w:t>
      </w:r>
      <w:r w:rsidR="002A004C">
        <w:rPr>
          <w:rFonts w:ascii="Times New Roman" w:hAnsi="Times New Roman" w:cs="Times New Roman"/>
          <w:sz w:val="28"/>
          <w:szCs w:val="28"/>
        </w:rPr>
        <w:t>«</w:t>
      </w:r>
      <w:r w:rsidR="000666A7" w:rsidRPr="000666A7">
        <w:rPr>
          <w:rFonts w:ascii="Times New Roman" w:hAnsi="Times New Roman" w:cs="Times New Roman"/>
          <w:sz w:val="28"/>
          <w:szCs w:val="28"/>
        </w:rPr>
        <w:t>Киевский политехнический институт</w:t>
      </w:r>
      <w:r w:rsidR="00A66CB2">
        <w:rPr>
          <w:rFonts w:ascii="Times New Roman" w:hAnsi="Times New Roman" w:cs="Times New Roman"/>
          <w:sz w:val="28"/>
          <w:szCs w:val="28"/>
        </w:rPr>
        <w:t>»</w:t>
      </w:r>
      <w:r w:rsidR="000666A7" w:rsidRPr="000666A7">
        <w:rPr>
          <w:rFonts w:ascii="Times New Roman" w:hAnsi="Times New Roman" w:cs="Times New Roman"/>
          <w:sz w:val="28"/>
          <w:szCs w:val="28"/>
        </w:rPr>
        <w:t xml:space="preserve"> </w:t>
      </w:r>
      <w:r w:rsidR="005277CD" w:rsidRPr="004F1C43">
        <w:rPr>
          <w:rFonts w:ascii="Times New Roman" w:hAnsi="Times New Roman" w:cs="Times New Roman"/>
          <w:sz w:val="28"/>
          <w:szCs w:val="28"/>
        </w:rPr>
        <w:t>(</w:t>
      </w:r>
      <w:r w:rsidR="000666A7">
        <w:rPr>
          <w:rFonts w:ascii="Times New Roman" w:hAnsi="Times New Roman" w:cs="Times New Roman"/>
          <w:sz w:val="28"/>
          <w:szCs w:val="28"/>
        </w:rPr>
        <w:t>1</w:t>
      </w:r>
      <w:r w:rsidR="000702F3" w:rsidRPr="000702F3">
        <w:rPr>
          <w:rFonts w:ascii="Times New Roman" w:hAnsi="Times New Roman" w:cs="Times New Roman"/>
          <w:sz w:val="28"/>
          <w:szCs w:val="28"/>
        </w:rPr>
        <w:t>0</w:t>
      </w:r>
      <w:r w:rsidR="002A004C">
        <w:rPr>
          <w:rFonts w:ascii="Times New Roman" w:hAnsi="Times New Roman" w:cs="Times New Roman"/>
          <w:sz w:val="28"/>
          <w:szCs w:val="28"/>
        </w:rPr>
        <w:t>03</w:t>
      </w:r>
      <w:r w:rsidR="005277CD" w:rsidRPr="004F1C43">
        <w:rPr>
          <w:rFonts w:ascii="Times New Roman" w:hAnsi="Times New Roman" w:cs="Times New Roman"/>
          <w:sz w:val="28"/>
          <w:szCs w:val="28"/>
        </w:rPr>
        <w:t>)</w:t>
      </w:r>
      <w:r w:rsidRPr="004F1C43">
        <w:rPr>
          <w:rFonts w:ascii="Times New Roman" w:hAnsi="Times New Roman" w:cs="Times New Roman"/>
          <w:sz w:val="28"/>
          <w:szCs w:val="28"/>
        </w:rPr>
        <w:t>.</w:t>
      </w:r>
      <w:r w:rsidRPr="004369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662753" w14:textId="77777777" w:rsidR="00624922" w:rsidRDefault="00624922" w:rsidP="006A2F82">
      <w:pPr>
        <w:pStyle w:val="a8"/>
        <w:tabs>
          <w:tab w:val="left" w:pos="1134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304D7518" w14:textId="01A842B5" w:rsidR="003B451B" w:rsidRDefault="003B451B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 w:type="page"/>
      </w:r>
      <w:r w:rsidR="00535C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F13C6F0" wp14:editId="24C3ACF9">
                <wp:simplePos x="0" y="0"/>
                <wp:positionH relativeFrom="margin">
                  <wp:posOffset>75565</wp:posOffset>
                </wp:positionH>
                <wp:positionV relativeFrom="margin">
                  <wp:posOffset>9556750</wp:posOffset>
                </wp:positionV>
                <wp:extent cx="5943600" cy="250190"/>
                <wp:effectExtent l="0" t="0" r="0" b="0"/>
                <wp:wrapSquare wrapText="bothSides"/>
                <wp:docPr id="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501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4BF3CB" w14:textId="77777777" w:rsidR="00535CFB" w:rsidRPr="00543F53" w:rsidRDefault="00535CFB" w:rsidP="00535CFB">
                            <w:pPr>
                              <w:spacing w:after="0" w:line="360" w:lineRule="auto"/>
                              <w:ind w:right="-261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43F5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lang w:eastAsia="ru-RU"/>
                              </w:rPr>
                              <w:t>Информационно - аналитический центр ГрГУ им. Янки Купалы</w:t>
                            </w:r>
                          </w:p>
                          <w:p w14:paraId="69D49CFE" w14:textId="77777777" w:rsidR="00535CFB" w:rsidRDefault="00535CFB" w:rsidP="00535CFB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5.95pt;margin-top:752.5pt;width:468pt;height:19.7pt;z-index:251663360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" o:allowincell="f" filled="f" fillcolor="#4f81bd" stroked="f">
                <v:shadow color="#2f4d71" offset="1pt,1pt"/>
                <v:textbox inset="0,0,18pt,0">
                  <w:txbxContent>
                    <w:p w14:paraId="514BF3CB" w14:textId="77777777" w:rsidR="00535CFB" w:rsidRPr="00543F53" w:rsidRDefault="00535CFB" w:rsidP="00535CFB">
                      <w:pPr>
                        <w:spacing w:after="0" w:line="360" w:lineRule="auto"/>
                        <w:ind w:right="-261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lang w:eastAsia="ru-RU"/>
                        </w:rPr>
                      </w:pPr>
                      <w:r w:rsidRPr="00543F5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lang w:eastAsia="ru-RU"/>
                        </w:rPr>
                        <w:t>Информационно - аналитический центр ГрГУ им. Янки Купалы</w:t>
                      </w:r>
                    </w:p>
                    <w:p w14:paraId="69D49CFE" w14:textId="77777777" w:rsidR="00535CFB" w:rsidRDefault="00535CFB" w:rsidP="00535CFB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34FF7FC8" w14:textId="78820D84" w:rsidR="007D7D16" w:rsidRDefault="007D7D16" w:rsidP="006A2F82">
      <w:pPr>
        <w:pStyle w:val="a8"/>
        <w:tabs>
          <w:tab w:val="left" w:pos="1134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12" w:name="_Toc158227069"/>
      <w:r w:rsidRPr="00A309E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Положение </w:t>
      </w:r>
      <w:r w:rsidR="00C03A08" w:rsidRPr="00A309E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ГрГУ имени Янки Купалы </w:t>
      </w:r>
      <w:r w:rsidRPr="00A309E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 </w:t>
      </w:r>
      <w:r w:rsidR="003B366A" w:rsidRPr="00A309E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рейтинге</w:t>
      </w:r>
      <w:bookmarkEnd w:id="12"/>
    </w:p>
    <w:p w14:paraId="48D5F352" w14:textId="77777777" w:rsidR="005F7121" w:rsidRDefault="005F7121" w:rsidP="005F7121">
      <w:pPr>
        <w:pStyle w:val="a8"/>
        <w:tabs>
          <w:tab w:val="left" w:pos="1134"/>
        </w:tabs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52E47E8F" w14:textId="68039847" w:rsidR="007D2EEC" w:rsidRDefault="00A66CB2" w:rsidP="005F7121">
      <w:pPr>
        <w:pStyle w:val="a8"/>
        <w:tabs>
          <w:tab w:val="left" w:pos="113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13" w:name="_Toc158226866"/>
      <w:bookmarkStart w:id="14" w:name="_Toc158227070"/>
      <w:r>
        <w:rPr>
          <w:rFonts w:ascii="Helvetica" w:eastAsia="Times New Roman" w:hAnsi="Helvetica" w:cs="Helvetica"/>
          <w:noProof/>
          <w:color w:val="000000"/>
          <w:kern w:val="36"/>
          <w:sz w:val="45"/>
          <w:szCs w:val="45"/>
          <w:lang w:eastAsia="ru-RU"/>
        </w:rPr>
        <w:drawing>
          <wp:inline distT="0" distB="0" distL="0" distR="0" wp14:anchorId="6CF5CAC2" wp14:editId="2C70750E">
            <wp:extent cx="5930900" cy="13843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3"/>
      <w:bookmarkEnd w:id="14"/>
    </w:p>
    <w:p w14:paraId="28D45819" w14:textId="77777777" w:rsidR="00095719" w:rsidRPr="006F0E9A" w:rsidRDefault="00095719" w:rsidP="007D7D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43EF6EAE" w14:textId="4AC3EA42" w:rsidR="007D7D16" w:rsidRDefault="008159E6" w:rsidP="007D7D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 –</w:t>
      </w:r>
      <w:r w:rsidR="005A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позиций</w:t>
      </w:r>
      <w:r w:rsidR="005A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3A08" w:rsidRPr="00C03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ГрГУ имени Янки Купалы </w:t>
      </w:r>
      <w:r w:rsidR="005A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</w:t>
      </w:r>
      <w:r w:rsidR="00A66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5A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14:paraId="5375EB4B" w14:textId="77777777" w:rsidR="007D7D16" w:rsidRPr="006F0E9A" w:rsidRDefault="007D7D16" w:rsidP="006F0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50"/>
        <w:gridCol w:w="1260"/>
        <w:gridCol w:w="1134"/>
        <w:gridCol w:w="989"/>
        <w:gridCol w:w="1138"/>
        <w:gridCol w:w="1134"/>
        <w:gridCol w:w="1134"/>
        <w:gridCol w:w="1275"/>
      </w:tblGrid>
      <w:tr w:rsidR="00A66CB2" w:rsidRPr="00C34FF6" w14:paraId="371F38BE" w14:textId="4BD490BD" w:rsidTr="007752C5">
        <w:tc>
          <w:tcPr>
            <w:tcW w:w="2250" w:type="dxa"/>
          </w:tcPr>
          <w:p w14:paraId="6FF8EB0D" w14:textId="0041B502" w:rsidR="00A66CB2" w:rsidRPr="00C34FF6" w:rsidRDefault="00A66CB2" w:rsidP="0029763F">
            <w:pPr>
              <w:jc w:val="center"/>
              <w:rPr>
                <w:rFonts w:ascii="pt_sans_caption" w:eastAsia="Times New Roman" w:hAnsi="pt_sans_caption" w:cs="Times New Roman"/>
                <w:b/>
                <w:sz w:val="20"/>
                <w:szCs w:val="24"/>
                <w:lang w:eastAsia="ru-RU"/>
              </w:rPr>
            </w:pPr>
            <w:r w:rsidRPr="00C34F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Позиция</w:t>
            </w:r>
          </w:p>
        </w:tc>
        <w:tc>
          <w:tcPr>
            <w:tcW w:w="1260" w:type="dxa"/>
            <w:vAlign w:val="center"/>
          </w:tcPr>
          <w:p w14:paraId="410F0F99" w14:textId="77777777" w:rsidR="00A66CB2" w:rsidRPr="00C34FF6" w:rsidRDefault="00A66CB2" w:rsidP="0029763F">
            <w:pPr>
              <w:jc w:val="center"/>
              <w:rPr>
                <w:rFonts w:ascii="pt_sans_caption" w:eastAsia="Times New Roman" w:hAnsi="pt_sans_captio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C34FF6">
              <w:rPr>
                <w:rFonts w:ascii="pt_sans_caption" w:eastAsia="Times New Roman" w:hAnsi="pt_sans_caption" w:cs="Times New Roman" w:hint="eastAsia"/>
                <w:b/>
                <w:bCs/>
                <w:i/>
                <w:iCs/>
                <w:sz w:val="20"/>
                <w:szCs w:val="24"/>
                <w:lang w:eastAsia="ru-RU"/>
              </w:rPr>
              <w:t>Я</w:t>
            </w:r>
            <w:r w:rsidRPr="00C34FF6">
              <w:rPr>
                <w:rFonts w:ascii="pt_sans_caption" w:eastAsia="Times New Roman" w:hAnsi="pt_sans_captio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нв. </w:t>
            </w:r>
            <w:r w:rsidRPr="00C34FF6">
              <w:rPr>
                <w:rFonts w:ascii="pt_sans_caption" w:eastAsia="Times New Roman" w:hAnsi="pt_sans_captio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br/>
              <w:t>2020</w:t>
            </w:r>
          </w:p>
        </w:tc>
        <w:tc>
          <w:tcPr>
            <w:tcW w:w="1134" w:type="dxa"/>
            <w:vAlign w:val="center"/>
          </w:tcPr>
          <w:p w14:paraId="79D64595" w14:textId="77777777" w:rsidR="00A66CB2" w:rsidRPr="00C34FF6" w:rsidRDefault="00A66CB2" w:rsidP="0029763F">
            <w:pPr>
              <w:jc w:val="center"/>
              <w:rPr>
                <w:rFonts w:ascii="pt_sans_caption" w:eastAsia="Times New Roman" w:hAnsi="pt_sans_captio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C34FF6">
              <w:rPr>
                <w:rFonts w:ascii="pt_sans_caption" w:eastAsia="Times New Roman" w:hAnsi="pt_sans_caption" w:cs="Times New Roman" w:hint="eastAsia"/>
                <w:b/>
                <w:bCs/>
                <w:i/>
                <w:iCs/>
                <w:sz w:val="20"/>
                <w:szCs w:val="24"/>
                <w:lang w:eastAsia="ru-RU"/>
              </w:rPr>
              <w:t>И</w:t>
            </w:r>
            <w:r w:rsidRPr="00C34FF6">
              <w:rPr>
                <w:rFonts w:ascii="pt_sans_caption" w:eastAsia="Times New Roman" w:hAnsi="pt_sans_captio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 xml:space="preserve">юль </w:t>
            </w:r>
            <w:r w:rsidRPr="00C34FF6">
              <w:rPr>
                <w:rFonts w:ascii="pt_sans_caption" w:eastAsia="Times New Roman" w:hAnsi="pt_sans_captio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br/>
              <w:t>2020</w:t>
            </w:r>
          </w:p>
        </w:tc>
        <w:tc>
          <w:tcPr>
            <w:tcW w:w="989" w:type="dxa"/>
            <w:vAlign w:val="center"/>
          </w:tcPr>
          <w:p w14:paraId="2C385FA3" w14:textId="77777777" w:rsidR="00A66CB2" w:rsidRPr="00C34FF6" w:rsidRDefault="00A66CB2" w:rsidP="0029763F">
            <w:pPr>
              <w:jc w:val="center"/>
              <w:rPr>
                <w:rFonts w:ascii="pt_sans_caption" w:eastAsia="Times New Roman" w:hAnsi="pt_sans_captio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C34FF6">
              <w:rPr>
                <w:rFonts w:ascii="pt_sans_caption" w:eastAsia="Times New Roman" w:hAnsi="pt_sans_captio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2021</w:t>
            </w:r>
          </w:p>
        </w:tc>
        <w:tc>
          <w:tcPr>
            <w:tcW w:w="1138" w:type="dxa"/>
            <w:vAlign w:val="center"/>
          </w:tcPr>
          <w:p w14:paraId="09B9C975" w14:textId="77777777" w:rsidR="00A66CB2" w:rsidRPr="00C34FF6" w:rsidRDefault="00A66CB2" w:rsidP="0029763F">
            <w:pPr>
              <w:jc w:val="center"/>
              <w:rPr>
                <w:rFonts w:ascii="pt_sans_caption" w:eastAsia="Times New Roman" w:hAnsi="pt_sans_captio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C34FF6">
              <w:rPr>
                <w:rFonts w:ascii="pt_sans_caption" w:eastAsia="Times New Roman" w:hAnsi="pt_sans_caption" w:cs="Times New Roman" w:hint="eastAsia"/>
                <w:b/>
                <w:bCs/>
                <w:i/>
                <w:iCs/>
                <w:sz w:val="20"/>
                <w:szCs w:val="24"/>
                <w:lang w:eastAsia="ru-RU"/>
              </w:rPr>
              <w:t>И</w:t>
            </w:r>
            <w:r w:rsidRPr="00C34FF6">
              <w:rPr>
                <w:rFonts w:ascii="pt_sans_caption" w:eastAsia="Times New Roman" w:hAnsi="pt_sans_captio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юль 2022</w:t>
            </w:r>
          </w:p>
        </w:tc>
        <w:tc>
          <w:tcPr>
            <w:tcW w:w="1134" w:type="dxa"/>
          </w:tcPr>
          <w:p w14:paraId="37724DCB" w14:textId="77777777" w:rsidR="00A66CB2" w:rsidRPr="00C34FF6" w:rsidRDefault="00A66CB2" w:rsidP="0029763F">
            <w:pPr>
              <w:jc w:val="center"/>
              <w:rPr>
                <w:rFonts w:ascii="pt_sans_caption" w:eastAsia="Times New Roman" w:hAnsi="pt_sans_captio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C34FF6">
              <w:rPr>
                <w:rFonts w:ascii="pt_sans_caption" w:eastAsia="Times New Roman" w:hAnsi="pt_sans_caption" w:cs="Times New Roman" w:hint="eastAsia"/>
                <w:b/>
                <w:bCs/>
                <w:i/>
                <w:iCs/>
                <w:sz w:val="20"/>
                <w:szCs w:val="24"/>
                <w:lang w:eastAsia="ru-RU"/>
              </w:rPr>
              <w:t>М</w:t>
            </w:r>
            <w:r w:rsidRPr="00C34FF6">
              <w:rPr>
                <w:rFonts w:ascii="pt_sans_caption" w:eastAsia="Times New Roman" w:hAnsi="pt_sans_captio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арт 2023</w:t>
            </w:r>
          </w:p>
        </w:tc>
        <w:tc>
          <w:tcPr>
            <w:tcW w:w="1134" w:type="dxa"/>
          </w:tcPr>
          <w:p w14:paraId="13BE41EC" w14:textId="77777777" w:rsidR="00A66CB2" w:rsidRDefault="00A66CB2" w:rsidP="0029763F">
            <w:pPr>
              <w:jc w:val="center"/>
              <w:rPr>
                <w:rFonts w:ascii="pt_sans_caption" w:eastAsia="Times New Roman" w:hAnsi="pt_sans_captio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pt_sans_caption" w:eastAsia="Times New Roman" w:hAnsi="pt_sans_caption" w:cs="Times New Roman" w:hint="eastAsia"/>
                <w:b/>
                <w:bCs/>
                <w:i/>
                <w:iCs/>
                <w:sz w:val="20"/>
                <w:szCs w:val="24"/>
                <w:lang w:eastAsia="ru-RU"/>
              </w:rPr>
              <w:t>Авг</w:t>
            </w:r>
            <w:r>
              <w:rPr>
                <w:rFonts w:ascii="pt_sans_caption" w:eastAsia="Times New Roman" w:hAnsi="pt_sans_captio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 xml:space="preserve">. </w:t>
            </w:r>
          </w:p>
          <w:p w14:paraId="3B077AFE" w14:textId="04F3C55E" w:rsidR="00A66CB2" w:rsidRPr="00C34FF6" w:rsidRDefault="00A66CB2" w:rsidP="0029763F">
            <w:pPr>
              <w:jc w:val="center"/>
              <w:rPr>
                <w:rFonts w:ascii="pt_sans_caption" w:eastAsia="Times New Roman" w:hAnsi="pt_sans_captio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14:paraId="3F44DB3F" w14:textId="77777777" w:rsidR="00A66CB2" w:rsidRDefault="00A66CB2" w:rsidP="0029763F">
            <w:pPr>
              <w:jc w:val="center"/>
              <w:rPr>
                <w:rFonts w:ascii="pt_sans_caption" w:eastAsia="Times New Roman" w:hAnsi="pt_sans_captio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pt_sans_caption" w:eastAsia="Times New Roman" w:hAnsi="pt_sans_caption" w:cs="Times New Roman" w:hint="eastAsia"/>
                <w:b/>
                <w:bCs/>
                <w:i/>
                <w:iCs/>
                <w:sz w:val="20"/>
                <w:szCs w:val="24"/>
                <w:lang w:eastAsia="ru-RU"/>
              </w:rPr>
              <w:t>Я</w:t>
            </w:r>
            <w:r>
              <w:rPr>
                <w:rFonts w:ascii="pt_sans_caption" w:eastAsia="Times New Roman" w:hAnsi="pt_sans_captio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 xml:space="preserve">нв. </w:t>
            </w:r>
          </w:p>
          <w:p w14:paraId="34C17190" w14:textId="4F9BDB13" w:rsidR="00A66CB2" w:rsidRDefault="00A66CB2" w:rsidP="0029763F">
            <w:pPr>
              <w:jc w:val="center"/>
              <w:rPr>
                <w:rFonts w:ascii="pt_sans_caption" w:eastAsia="Times New Roman" w:hAnsi="pt_sans_captio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2024</w:t>
            </w:r>
          </w:p>
        </w:tc>
      </w:tr>
      <w:tr w:rsidR="00A66CB2" w14:paraId="4FEB2A62" w14:textId="7C2E5F0D" w:rsidTr="007752C5">
        <w:tc>
          <w:tcPr>
            <w:tcW w:w="2250" w:type="dxa"/>
          </w:tcPr>
          <w:p w14:paraId="35072B2D" w14:textId="3594E24A" w:rsidR="00A66CB2" w:rsidRPr="004C1598" w:rsidRDefault="00A66CB2" w:rsidP="0029763F">
            <w:pPr>
              <w:jc w:val="center"/>
              <w:rPr>
                <w:rFonts w:ascii="pt_sans_caption" w:eastAsia="Times New Roman" w:hAnsi="pt_sans_captio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C34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Республике Беларусь</w:t>
            </w:r>
          </w:p>
        </w:tc>
        <w:tc>
          <w:tcPr>
            <w:tcW w:w="1260" w:type="dxa"/>
            <w:vAlign w:val="center"/>
          </w:tcPr>
          <w:p w14:paraId="7C5858B7" w14:textId="77777777" w:rsidR="00A66CB2" w:rsidRPr="004C1598" w:rsidRDefault="00A66CB2" w:rsidP="0029763F">
            <w:pPr>
              <w:jc w:val="center"/>
              <w:rPr>
                <w:rFonts w:ascii="pt_sans_caption" w:eastAsia="Times New Roman" w:hAnsi="pt_sans_captio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64505399" w14:textId="77777777" w:rsidR="00A66CB2" w:rsidRPr="004C1598" w:rsidRDefault="00A66CB2" w:rsidP="0029763F">
            <w:pPr>
              <w:jc w:val="center"/>
              <w:rPr>
                <w:rFonts w:ascii="pt_sans_caption" w:eastAsia="Times New Roman" w:hAnsi="pt_sans_captio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9" w:type="dxa"/>
            <w:vAlign w:val="center"/>
          </w:tcPr>
          <w:p w14:paraId="78A3FCCE" w14:textId="77777777" w:rsidR="00A66CB2" w:rsidRPr="004C1598" w:rsidRDefault="00A66CB2" w:rsidP="0029763F">
            <w:pPr>
              <w:jc w:val="center"/>
              <w:rPr>
                <w:rFonts w:ascii="pt_sans_caption" w:eastAsia="Times New Roman" w:hAnsi="pt_sans_captio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vAlign w:val="center"/>
          </w:tcPr>
          <w:p w14:paraId="46265E13" w14:textId="77777777" w:rsidR="00A66CB2" w:rsidRPr="004C1598" w:rsidRDefault="00A66CB2" w:rsidP="0029763F">
            <w:pPr>
              <w:jc w:val="center"/>
              <w:rPr>
                <w:rFonts w:ascii="pt_sans_caption" w:eastAsia="Times New Roman" w:hAnsi="pt_sans_captio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48F3E6D4" w14:textId="77777777" w:rsidR="00A66CB2" w:rsidRPr="004C1598" w:rsidRDefault="00A66CB2" w:rsidP="0029763F">
            <w:pPr>
              <w:jc w:val="center"/>
              <w:rPr>
                <w:rFonts w:ascii="pt_sans_caption" w:eastAsia="Times New Roman" w:hAnsi="pt_sans_captio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6E907DF7" w14:textId="5BA5D311" w:rsidR="00A66CB2" w:rsidRDefault="00A66CB2" w:rsidP="0029763F">
            <w:pPr>
              <w:jc w:val="center"/>
              <w:rPr>
                <w:rFonts w:ascii="pt_sans_caption" w:eastAsia="Times New Roman" w:hAnsi="pt_sans_captio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14:paraId="1A016957" w14:textId="293043EA" w:rsidR="00A66CB2" w:rsidRDefault="00A66CB2" w:rsidP="0029763F">
            <w:pPr>
              <w:jc w:val="center"/>
              <w:rPr>
                <w:rFonts w:ascii="pt_sans_caption" w:eastAsia="Times New Roman" w:hAnsi="pt_sans_captio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66CB2" w14:paraId="7C4FA146" w14:textId="4332EC92" w:rsidTr="007752C5">
        <w:tc>
          <w:tcPr>
            <w:tcW w:w="2250" w:type="dxa"/>
          </w:tcPr>
          <w:p w14:paraId="3CE9CD6F" w14:textId="657D5E53" w:rsidR="00A66CB2" w:rsidRPr="004C1598" w:rsidRDefault="00A66CB2" w:rsidP="0029763F">
            <w:pPr>
              <w:jc w:val="center"/>
              <w:rPr>
                <w:rFonts w:ascii="pt_sans_caption" w:eastAsia="Times New Roman" w:hAnsi="pt_sans_caption" w:cs="Times New Roman"/>
                <w:sz w:val="24"/>
                <w:szCs w:val="24"/>
                <w:lang w:eastAsia="ru-RU"/>
              </w:rPr>
            </w:pPr>
            <w:r w:rsidRPr="00C34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4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мировом рейтинге</w:t>
            </w:r>
          </w:p>
        </w:tc>
        <w:tc>
          <w:tcPr>
            <w:tcW w:w="1260" w:type="dxa"/>
            <w:vAlign w:val="center"/>
          </w:tcPr>
          <w:p w14:paraId="025C5448" w14:textId="77777777" w:rsidR="00A66CB2" w:rsidRDefault="00A66CB2" w:rsidP="0029763F">
            <w:pPr>
              <w:jc w:val="center"/>
              <w:rPr>
                <w:rFonts w:ascii="pt_sans_caption" w:eastAsia="Times New Roman" w:hAnsi="pt_sans_captio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b/>
                <w:bCs/>
                <w:sz w:val="24"/>
                <w:szCs w:val="24"/>
                <w:lang w:eastAsia="ru-RU"/>
              </w:rPr>
              <w:t>2169</w:t>
            </w:r>
          </w:p>
        </w:tc>
        <w:tc>
          <w:tcPr>
            <w:tcW w:w="1134" w:type="dxa"/>
            <w:vAlign w:val="center"/>
          </w:tcPr>
          <w:p w14:paraId="2B19F9B1" w14:textId="77777777" w:rsidR="00A66CB2" w:rsidRDefault="00A66CB2" w:rsidP="0029763F">
            <w:pPr>
              <w:jc w:val="center"/>
              <w:rPr>
                <w:rFonts w:ascii="pt_sans_caption" w:eastAsia="Times New Roman" w:hAnsi="pt_sans_captio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b/>
                <w:bCs/>
                <w:sz w:val="24"/>
                <w:szCs w:val="24"/>
                <w:lang w:eastAsia="ru-RU"/>
              </w:rPr>
              <w:t>1892</w:t>
            </w:r>
          </w:p>
        </w:tc>
        <w:tc>
          <w:tcPr>
            <w:tcW w:w="989" w:type="dxa"/>
            <w:vAlign w:val="center"/>
          </w:tcPr>
          <w:p w14:paraId="1E8CC33D" w14:textId="77777777" w:rsidR="00A66CB2" w:rsidRDefault="00A66CB2" w:rsidP="0029763F">
            <w:pPr>
              <w:jc w:val="center"/>
              <w:rPr>
                <w:rFonts w:ascii="pt_sans_caption" w:eastAsia="Times New Roman" w:hAnsi="pt_sans_captio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b/>
                <w:bCs/>
                <w:sz w:val="24"/>
                <w:szCs w:val="24"/>
                <w:lang w:eastAsia="ru-RU"/>
              </w:rPr>
              <w:t>2452</w:t>
            </w:r>
          </w:p>
        </w:tc>
        <w:tc>
          <w:tcPr>
            <w:tcW w:w="1138" w:type="dxa"/>
            <w:vAlign w:val="center"/>
          </w:tcPr>
          <w:p w14:paraId="192AADAA" w14:textId="77777777" w:rsidR="00A66CB2" w:rsidRDefault="00A66CB2" w:rsidP="0029763F">
            <w:pPr>
              <w:jc w:val="center"/>
              <w:rPr>
                <w:rFonts w:ascii="pt_sans_caption" w:eastAsia="Times New Roman" w:hAnsi="pt_sans_captio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b/>
                <w:bCs/>
                <w:sz w:val="24"/>
                <w:szCs w:val="24"/>
                <w:lang w:eastAsia="ru-RU"/>
              </w:rPr>
              <w:t>3579</w:t>
            </w:r>
          </w:p>
        </w:tc>
        <w:tc>
          <w:tcPr>
            <w:tcW w:w="1134" w:type="dxa"/>
            <w:vAlign w:val="center"/>
          </w:tcPr>
          <w:p w14:paraId="15551692" w14:textId="77777777" w:rsidR="00A66CB2" w:rsidRDefault="00A66CB2" w:rsidP="00C34FF6">
            <w:pPr>
              <w:jc w:val="center"/>
              <w:rPr>
                <w:rFonts w:ascii="pt_sans_caption" w:eastAsia="Times New Roman" w:hAnsi="pt_sans_captio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b/>
                <w:bCs/>
                <w:sz w:val="24"/>
                <w:szCs w:val="24"/>
                <w:lang w:eastAsia="ru-RU"/>
              </w:rPr>
              <w:t>3325</w:t>
            </w:r>
          </w:p>
        </w:tc>
        <w:tc>
          <w:tcPr>
            <w:tcW w:w="1134" w:type="dxa"/>
            <w:vAlign w:val="center"/>
          </w:tcPr>
          <w:p w14:paraId="24474414" w14:textId="2DB675D3" w:rsidR="00A66CB2" w:rsidRDefault="00A66CB2" w:rsidP="007C5873">
            <w:pPr>
              <w:jc w:val="center"/>
              <w:rPr>
                <w:rFonts w:ascii="pt_sans_caption" w:eastAsia="Times New Roman" w:hAnsi="pt_sans_captio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b/>
                <w:bCs/>
                <w:sz w:val="24"/>
                <w:szCs w:val="24"/>
                <w:lang w:eastAsia="ru-RU"/>
              </w:rPr>
              <w:t>3113</w:t>
            </w: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14:paraId="13AA7F33" w14:textId="7147683C" w:rsidR="00A66CB2" w:rsidRDefault="00A66CB2" w:rsidP="007C5873">
            <w:pPr>
              <w:jc w:val="center"/>
              <w:rPr>
                <w:rFonts w:ascii="pt_sans_caption" w:eastAsia="Times New Roman" w:hAnsi="pt_sans_captio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_sans_caption" w:eastAsia="Times New Roman" w:hAnsi="pt_sans_caption" w:cs="Times New Roman"/>
                <w:b/>
                <w:bCs/>
                <w:sz w:val="24"/>
                <w:szCs w:val="24"/>
                <w:lang w:eastAsia="ru-RU"/>
              </w:rPr>
              <w:t>2838</w:t>
            </w:r>
          </w:p>
        </w:tc>
      </w:tr>
    </w:tbl>
    <w:p w14:paraId="29FDD1A0" w14:textId="77777777" w:rsidR="007752C5" w:rsidRPr="006F0E9A" w:rsidRDefault="007752C5" w:rsidP="007752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ГрГУ имени Янки Купалы </w:t>
      </w:r>
      <w:proofErr w:type="gramStart"/>
      <w:r w:rsidRPr="006F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улучшил свою позицию на 275 пунктов в мировом рейтинге и поднялся</w:t>
      </w:r>
      <w:proofErr w:type="gramEnd"/>
      <w:r w:rsidRPr="006F0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второе место с четвертого в рейтинге страны.</w:t>
      </w:r>
    </w:p>
    <w:p w14:paraId="7025870C" w14:textId="77777777" w:rsidR="0002305A" w:rsidRPr="006F0E9A" w:rsidRDefault="0002305A" w:rsidP="00450B89">
      <w:pPr>
        <w:pStyle w:val="a8"/>
        <w:tabs>
          <w:tab w:val="left" w:pos="1134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14:paraId="6ABACFFE" w14:textId="77777777" w:rsidR="002918E6" w:rsidRDefault="009B36DB" w:rsidP="00450B89">
      <w:pPr>
        <w:pStyle w:val="a8"/>
        <w:tabs>
          <w:tab w:val="left" w:pos="1134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15" w:name="_Toc158227071"/>
      <w:r w:rsidRPr="00756B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</w:t>
      </w:r>
      <w:r w:rsidR="002C29E1" w:rsidRPr="00756B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ниверситеты</w:t>
      </w:r>
      <w:r w:rsidR="004C1598" w:rsidRPr="00756B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Республики</w:t>
      </w:r>
      <w:r w:rsidR="002C29E1" w:rsidRPr="00756B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Беларус</w:t>
      </w:r>
      <w:r w:rsidR="004C1598" w:rsidRPr="00756B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ь</w:t>
      </w:r>
      <w:r w:rsidR="002C29E1" w:rsidRPr="00756B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 рейтинге</w:t>
      </w:r>
      <w:bookmarkEnd w:id="15"/>
    </w:p>
    <w:p w14:paraId="365B15B9" w14:textId="22B28FB9" w:rsidR="00EE4C04" w:rsidRDefault="009B36DB" w:rsidP="004C159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рейтинг от </w:t>
      </w:r>
      <w:r w:rsidR="003E4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</w:t>
      </w:r>
      <w:r w:rsidRPr="0082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</w:t>
      </w:r>
      <w:r w:rsidR="003E4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2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вошло 47</w:t>
      </w:r>
      <w:r w:rsidR="00990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 высшего образования. Пятерка лидеров в рейтинге страны – </w:t>
      </w:r>
      <w:r w:rsidRPr="0082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БГУ </w:t>
      </w:r>
      <w:r w:rsidR="00291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5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место (</w:t>
      </w:r>
      <w:r w:rsidR="0029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E4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035</w:t>
      </w:r>
      <w:r w:rsidR="00D97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в мировом рейтинге),</w:t>
      </w:r>
      <w:r w:rsidR="007D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42EE" w:rsidRPr="00C03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ГрГУ имени Янки Купалы </w:t>
      </w:r>
      <w:r w:rsidR="008E4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E42EE" w:rsidRPr="0082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E4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E42EE" w:rsidRPr="0082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(</w:t>
      </w:r>
      <w:r w:rsidR="008E4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2838), </w:t>
      </w:r>
      <w:r w:rsidR="00D97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БНТУ – </w:t>
      </w:r>
      <w:r w:rsidR="008E4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97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(</w:t>
      </w:r>
      <w:r w:rsidR="007C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E4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839), </w:t>
      </w:r>
      <w:r w:rsidR="007C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БГМУ – </w:t>
      </w:r>
      <w:r w:rsidR="008E4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C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(</w:t>
      </w:r>
      <w:r w:rsidR="008E4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2967</w:t>
      </w:r>
      <w:r w:rsidR="007C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="008E4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БГУИР – 5 место (3496)</w:t>
      </w:r>
      <w:r w:rsidR="00D97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F5D20B7" w14:textId="2E6C5668" w:rsidR="007344D2" w:rsidRDefault="00FD289B" w:rsidP="0062492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полной таблицей результатов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Беларуси </w:t>
      </w:r>
      <w:r w:rsidRPr="0082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ознакомит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2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на сайте рейтинга </w:t>
      </w:r>
      <w:hyperlink r:id="rId13" w:history="1">
        <w:r w:rsidR="004F1C43" w:rsidRPr="009F723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http://www.4icu.org/by/</w:t>
        </w:r>
      </w:hyperlink>
      <w:r w:rsidR="008E4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2BCE366" w14:textId="77777777" w:rsidR="00B31944" w:rsidRDefault="00B31944" w:rsidP="00D013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A3CB86" w14:textId="77777777" w:rsidR="00D013F0" w:rsidRDefault="008159E6" w:rsidP="00D013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 –</w:t>
      </w:r>
      <w:r w:rsidR="00D013F0" w:rsidRPr="00A3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58F9" w:rsidRPr="00A3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="00C03A08" w:rsidRPr="00A309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ГрГУ имени Янки Купалы </w:t>
      </w:r>
      <w:r w:rsidR="00B958F9" w:rsidRPr="00A3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рейтинге UniRank среди </w:t>
      </w:r>
      <w:r w:rsidR="00D013F0" w:rsidRPr="00A3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</w:t>
      </w:r>
      <w:r w:rsidR="00F74508" w:rsidRPr="00A3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иверситетов Республики Беларусь</w:t>
      </w:r>
      <w:r w:rsidR="00B31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(ТОП-10)</w:t>
      </w:r>
    </w:p>
    <w:p w14:paraId="74C39371" w14:textId="77777777" w:rsidR="00113B1D" w:rsidRDefault="00113B1D" w:rsidP="00D013F0">
      <w:pPr>
        <w:spacing w:after="0"/>
        <w:jc w:val="both"/>
        <w:rPr>
          <w:noProof/>
          <w:lang w:eastAsia="ru-RU"/>
        </w:rPr>
      </w:pPr>
    </w:p>
    <w:p w14:paraId="22160980" w14:textId="42751CA0" w:rsidR="00744B59" w:rsidRDefault="00535CFB" w:rsidP="003F17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bookmarkStart w:id="16" w:name="_Toc2331444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93D9183" wp14:editId="75C2E110">
                <wp:simplePos x="0" y="0"/>
                <wp:positionH relativeFrom="margin">
                  <wp:posOffset>227965</wp:posOffset>
                </wp:positionH>
                <wp:positionV relativeFrom="margin">
                  <wp:posOffset>9709150</wp:posOffset>
                </wp:positionV>
                <wp:extent cx="5943600" cy="250190"/>
                <wp:effectExtent l="0" t="0" r="0" b="0"/>
                <wp:wrapSquare wrapText="bothSides"/>
                <wp:docPr id="5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501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CF8BE3" w14:textId="77777777" w:rsidR="00535CFB" w:rsidRPr="00543F53" w:rsidRDefault="00535CFB" w:rsidP="00535CFB">
                            <w:pPr>
                              <w:spacing w:after="0" w:line="360" w:lineRule="auto"/>
                              <w:ind w:right="-261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43F5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lang w:eastAsia="ru-RU"/>
                              </w:rPr>
                              <w:t>Информационно - аналитический центр ГрГУ им. Янки Купалы</w:t>
                            </w:r>
                          </w:p>
                          <w:p w14:paraId="123640DF" w14:textId="77777777" w:rsidR="00535CFB" w:rsidRDefault="00535CFB" w:rsidP="00535CFB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17.95pt;margin-top:764.5pt;width:468pt;height:19.7pt;z-index:25166540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" o:allowincell="f" filled="f" fillcolor="#4f81bd" stroked="f">
                <v:shadow color="#2f4d71" offset="1pt,1pt"/>
                <v:textbox inset="0,0,18pt,0">
                  <w:txbxContent>
                    <w:p w14:paraId="01CF8BE3" w14:textId="77777777" w:rsidR="00535CFB" w:rsidRPr="00543F53" w:rsidRDefault="00535CFB" w:rsidP="00535CFB">
                      <w:pPr>
                        <w:spacing w:after="0" w:line="360" w:lineRule="auto"/>
                        <w:ind w:right="-261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lang w:eastAsia="ru-RU"/>
                        </w:rPr>
                      </w:pPr>
                      <w:r w:rsidRPr="00543F5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lang w:eastAsia="ru-RU"/>
                        </w:rPr>
                        <w:t>Информационно - аналитический центр ГрГУ им. Янки Купалы</w:t>
                      </w:r>
                    </w:p>
                    <w:p w14:paraId="123640DF" w14:textId="77777777" w:rsidR="00535CFB" w:rsidRDefault="00535CFB" w:rsidP="00535CFB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3B45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6AF91D8" wp14:editId="4D5145A0">
            <wp:extent cx="5943600" cy="26346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3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45858" w14:textId="3A6F40EA" w:rsidR="00366908" w:rsidRDefault="00140C44" w:rsidP="00140C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Таблица </w:t>
      </w:r>
      <w:r w:rsidR="0043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3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Положение </w:t>
      </w:r>
      <w:r w:rsidR="00C03A08" w:rsidRPr="00A309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ГрГУ имени Янки Купалы </w:t>
      </w:r>
      <w:r w:rsidRPr="00A3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рейтинге </w:t>
      </w:r>
      <w:r w:rsidR="005B3774" w:rsidRPr="00A309EC">
        <w:rPr>
          <w:rFonts w:ascii="Times New Roman" w:eastAsia="Times New Roman" w:hAnsi="Times New Roman" w:cs="Times New Roman"/>
          <w:sz w:val="28"/>
          <w:szCs w:val="28"/>
          <w:lang w:eastAsia="ru-RU"/>
        </w:rPr>
        <w:t>UniRank (4icu)</w:t>
      </w:r>
      <w:r w:rsidRPr="00A3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3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proofErr w:type="gramEnd"/>
      <w:r w:rsidRPr="00A3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белорусских</w:t>
      </w:r>
      <w:r w:rsidR="00632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УВО</w:t>
      </w:r>
      <w:r w:rsidR="00DC07AB" w:rsidRPr="00A3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мире</w:t>
      </w:r>
      <w:r w:rsidR="008D6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(ТОП - 10) </w:t>
      </w:r>
    </w:p>
    <w:p w14:paraId="227E18D0" w14:textId="77777777" w:rsidR="00B31944" w:rsidRPr="008D6DB1" w:rsidRDefault="00B31944" w:rsidP="007A1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993"/>
        <w:gridCol w:w="1195"/>
        <w:gridCol w:w="1111"/>
        <w:gridCol w:w="1063"/>
        <w:gridCol w:w="1414"/>
      </w:tblGrid>
      <w:tr w:rsidR="005A43AA" w:rsidRPr="00512EB8" w14:paraId="71ABE1EA" w14:textId="77777777" w:rsidTr="007A1A24">
        <w:trPr>
          <w:trHeight w:val="509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AAC2B" w14:textId="77777777" w:rsidR="005A43AA" w:rsidRPr="00512EB8" w:rsidRDefault="005A43AA" w:rsidP="00016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E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УВО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C7D6" w14:textId="5879961E" w:rsidR="005A43AA" w:rsidRPr="00512EB8" w:rsidRDefault="005A43AA" w:rsidP="007A1A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EB8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в Беларус</w:t>
            </w:r>
            <w:r w:rsidR="007A1A2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E2AE5" w14:textId="2ADFE9A2" w:rsidR="005A43AA" w:rsidRPr="00512EB8" w:rsidRDefault="005A43AA" w:rsidP="007A1A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EB8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в мир</w:t>
            </w:r>
            <w:r w:rsidR="007A1A2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12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057F9" w14:textId="77777777" w:rsidR="005A43AA" w:rsidRPr="00512EB8" w:rsidRDefault="005A4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EB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</w:t>
            </w:r>
          </w:p>
        </w:tc>
      </w:tr>
      <w:tr w:rsidR="008D6DB1" w:rsidRPr="00512EB8" w14:paraId="45C8DC54" w14:textId="77777777" w:rsidTr="007A1A24">
        <w:trPr>
          <w:trHeight w:val="616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D4F4" w14:textId="77777777" w:rsidR="008D6DB1" w:rsidRPr="00512EB8" w:rsidRDefault="008D6DB1" w:rsidP="00E73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73BA" w14:textId="59B9EF71" w:rsidR="008D6DB1" w:rsidRPr="00512EB8" w:rsidRDefault="008D6DB1" w:rsidP="00E7381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Август 2023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74C678" w14:textId="77777777" w:rsidR="008D6DB1" w:rsidRPr="008D6DB1" w:rsidRDefault="008D6DB1" w:rsidP="00E738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D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Янв.</w:t>
            </w:r>
          </w:p>
          <w:p w14:paraId="48786D4D" w14:textId="02EEAF6E" w:rsidR="008D6DB1" w:rsidRPr="00512EB8" w:rsidRDefault="008D6DB1" w:rsidP="00E7381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D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0ECB" w14:textId="19BF697A" w:rsidR="008D6DB1" w:rsidRPr="00512EB8" w:rsidRDefault="008D6DB1" w:rsidP="00E7381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Август 2023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F55E18" w14:textId="77777777" w:rsidR="008D6DB1" w:rsidRPr="008D6DB1" w:rsidRDefault="008D6DB1" w:rsidP="008D6DB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D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Янв.</w:t>
            </w:r>
          </w:p>
          <w:p w14:paraId="36726A32" w14:textId="2C279B2F" w:rsidR="008D6DB1" w:rsidRPr="00512EB8" w:rsidRDefault="008D6DB1" w:rsidP="008D6DB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D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2024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E1F2" w14:textId="77777777" w:rsidR="008D6DB1" w:rsidRPr="00512EB8" w:rsidRDefault="008D6DB1" w:rsidP="00E73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DDD" w:rsidRPr="00512EB8" w14:paraId="04012DD4" w14:textId="77777777" w:rsidTr="007A1A24">
        <w:trPr>
          <w:trHeight w:val="4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4D12" w14:textId="77777777" w:rsidR="00796DDD" w:rsidRPr="00606B2E" w:rsidRDefault="00796DDD" w:rsidP="00E73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2E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7B1C" w14:textId="4D23AF12" w:rsidR="00796DDD" w:rsidRPr="00796DDD" w:rsidRDefault="00796DDD" w:rsidP="00E73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55DDA1" w14:textId="03AE257A" w:rsidR="00796DDD" w:rsidRPr="009746F6" w:rsidRDefault="00796DDD" w:rsidP="00E738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3817" w14:textId="5F3E249E" w:rsidR="00796DDD" w:rsidRPr="00796DDD" w:rsidRDefault="00796DDD" w:rsidP="00E7381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889297" w14:textId="076EE57E" w:rsidR="00796DDD" w:rsidRPr="009746F6" w:rsidRDefault="00796DDD" w:rsidP="00E7381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1035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6C623B" w14:textId="261E902E" w:rsidR="00796DDD" w:rsidRPr="009746F6" w:rsidRDefault="00796DDD" w:rsidP="00796D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F5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96DDD" w:rsidRPr="00512EB8" w14:paraId="4D990DAB" w14:textId="77777777" w:rsidTr="007A1A24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1C7438" w14:textId="77777777" w:rsidR="00796DDD" w:rsidRPr="00606B2E" w:rsidRDefault="00796DDD" w:rsidP="008D6D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B2E">
              <w:rPr>
                <w:rFonts w:ascii="Times New Roman" w:hAnsi="Times New Roman" w:cs="Times New Roman"/>
                <w:b/>
                <w:sz w:val="24"/>
                <w:szCs w:val="24"/>
              </w:rPr>
              <w:t>Гродненский государственный университет имени Янки Купалы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A3816F" w14:textId="77777777" w:rsidR="00796DDD" w:rsidRPr="009746F6" w:rsidRDefault="00796DDD" w:rsidP="008D6D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A920D0" w14:textId="4AE07051" w:rsidR="00796DDD" w:rsidRPr="009746F6" w:rsidRDefault="00796DDD" w:rsidP="008D6D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5CD330" w14:textId="77777777" w:rsidR="00796DDD" w:rsidRPr="009746F6" w:rsidRDefault="00796DDD" w:rsidP="008D6DB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3113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1E8E9D" w14:textId="4466D66F" w:rsidR="00796DDD" w:rsidRPr="009746F6" w:rsidRDefault="00796DDD" w:rsidP="008D6DB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2838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51DD06" w14:textId="63BF84AA" w:rsidR="00796DDD" w:rsidRPr="009746F6" w:rsidRDefault="00796DDD" w:rsidP="00796D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7F5">
              <w:rPr>
                <w:rFonts w:ascii="Times New Roman" w:hAnsi="Times New Roman" w:cs="Times New Roman"/>
                <w:b/>
                <w:sz w:val="24"/>
                <w:szCs w:val="24"/>
              </w:rPr>
              <w:t>↑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</w:tr>
      <w:tr w:rsidR="00796DDD" w:rsidRPr="00512EB8" w14:paraId="1119FC0C" w14:textId="77777777" w:rsidTr="007A1A24">
        <w:trPr>
          <w:trHeight w:val="4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9065" w14:textId="73A501F9" w:rsidR="00796DDD" w:rsidRDefault="00543F53" w:rsidP="001B45B6">
            <w:pPr>
              <w:spacing w:after="0"/>
              <w:jc w:val="center"/>
            </w:pPr>
            <w:hyperlink r:id="rId15" w:history="1">
              <w:r w:rsidR="00796DDD" w:rsidRPr="00606B2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Белорусский национальный технический университет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7478" w14:textId="6D002A64" w:rsidR="00796DDD" w:rsidRPr="00796DDD" w:rsidRDefault="00796DDD" w:rsidP="001B4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4AEA26" w14:textId="45516365" w:rsidR="00796DDD" w:rsidRPr="009746F6" w:rsidRDefault="00796DDD" w:rsidP="001B45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8362" w14:textId="6E0F9D2F" w:rsidR="00796DDD" w:rsidRPr="00796DDD" w:rsidRDefault="00796DDD" w:rsidP="001B4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DD">
              <w:rPr>
                <w:rFonts w:ascii="Times New Roman" w:hAnsi="Times New Roman" w:cs="Times New Roman"/>
                <w:sz w:val="24"/>
                <w:szCs w:val="24"/>
              </w:rPr>
              <w:t>2722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8DF655" w14:textId="5E5EFA46" w:rsidR="00796DDD" w:rsidRPr="00C12B7B" w:rsidRDefault="00796DDD" w:rsidP="001B45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FE967" w14:textId="14301128" w:rsidR="00796DDD" w:rsidRPr="00FA37F5" w:rsidRDefault="00796DDD" w:rsidP="00796D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DD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96D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6DDD" w:rsidRPr="00512EB8" w14:paraId="32357D5F" w14:textId="77777777" w:rsidTr="007A1A24">
        <w:trPr>
          <w:trHeight w:val="4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E0ED" w14:textId="77777777" w:rsidR="00796DDD" w:rsidRPr="00606B2E" w:rsidRDefault="00543F53" w:rsidP="001B45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796DDD" w:rsidRPr="00606B2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Белорусский государственный медицинский университет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C5CE" w14:textId="3A672AE6" w:rsidR="00796DDD" w:rsidRPr="00796DDD" w:rsidRDefault="00796DDD" w:rsidP="001B4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8D4448" w14:textId="130ED9D7" w:rsidR="00796DDD" w:rsidRPr="009746F6" w:rsidRDefault="00796DDD" w:rsidP="001B45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4CD4" w14:textId="680E0178" w:rsidR="00796DDD" w:rsidRPr="00796DDD" w:rsidRDefault="00796DDD" w:rsidP="001B4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DD">
              <w:rPr>
                <w:rFonts w:ascii="Times New Roman" w:hAnsi="Times New Roman" w:cs="Times New Roman"/>
                <w:sz w:val="24"/>
                <w:szCs w:val="24"/>
              </w:rPr>
              <w:t>3086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6D5694" w14:textId="3BC7CA53" w:rsidR="00796DDD" w:rsidRPr="009746F6" w:rsidRDefault="00796DDD" w:rsidP="001B45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F4562" w14:textId="6533AEA7" w:rsidR="00796DDD" w:rsidRPr="009746F6" w:rsidRDefault="00796DDD" w:rsidP="00796D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DD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796DDD" w:rsidRPr="00512EB8" w14:paraId="11702E4D" w14:textId="77777777" w:rsidTr="007A1A24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CAD8" w14:textId="77777777" w:rsidR="00796DDD" w:rsidRPr="00606B2E" w:rsidRDefault="00543F53" w:rsidP="00796D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96DDD" w:rsidRPr="00606B2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Белорусский государственный университет информатики и радиоэлектроники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9AFC" w14:textId="77777777" w:rsidR="00796DDD" w:rsidRPr="00796DDD" w:rsidRDefault="00796DDD" w:rsidP="00796D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DF7935" w14:textId="17AD0B5B" w:rsidR="00796DDD" w:rsidRPr="009746F6" w:rsidRDefault="00796DDD" w:rsidP="00796D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C0EB" w14:textId="77777777" w:rsidR="00796DDD" w:rsidRPr="00796DDD" w:rsidRDefault="00796DDD" w:rsidP="00796D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DD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AAC8F8" w14:textId="649956B2" w:rsidR="00796DDD" w:rsidRPr="009746F6" w:rsidRDefault="00796DDD" w:rsidP="00796D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3496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CA485" w14:textId="2A15F611" w:rsidR="00796DDD" w:rsidRPr="009746F6" w:rsidRDefault="00796DDD" w:rsidP="00796D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F6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796DDD" w:rsidRPr="00512EB8" w14:paraId="7BF231A6" w14:textId="77777777" w:rsidTr="007A1A24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7C04" w14:textId="65AC56FE" w:rsidR="00796DDD" w:rsidRDefault="00796DDD" w:rsidP="001B45B6">
            <w:pPr>
              <w:spacing w:after="0"/>
              <w:jc w:val="center"/>
            </w:pPr>
            <w:r w:rsidRPr="00606B2E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Франциска Скорины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A25C" w14:textId="5D798E2C" w:rsidR="00796DDD" w:rsidRPr="00796DDD" w:rsidRDefault="00796DDD" w:rsidP="001B4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CA7565" w14:textId="278DA093" w:rsidR="00796DDD" w:rsidRDefault="00796DDD" w:rsidP="001B45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7298" w14:textId="52CA1110" w:rsidR="00796DDD" w:rsidRPr="00796DDD" w:rsidRDefault="00796DDD" w:rsidP="001B4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DD">
              <w:rPr>
                <w:rFonts w:ascii="Times New Roman" w:hAnsi="Times New Roman" w:cs="Times New Roman"/>
                <w:sz w:val="24"/>
                <w:szCs w:val="24"/>
              </w:rPr>
              <w:t>3791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66EEF6" w14:textId="7F55FC4B" w:rsidR="00796DDD" w:rsidRDefault="00796DDD" w:rsidP="001B45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3957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A209E" w14:textId="4AD99216" w:rsidR="00796DDD" w:rsidRPr="009746F6" w:rsidRDefault="00796DDD" w:rsidP="001B4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↓166</w:t>
            </w:r>
          </w:p>
        </w:tc>
      </w:tr>
      <w:tr w:rsidR="00796DDD" w:rsidRPr="00512EB8" w14:paraId="1C9C146F" w14:textId="77777777" w:rsidTr="007A1A24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C2F4" w14:textId="77777777" w:rsidR="00796DDD" w:rsidRPr="00606B2E" w:rsidRDefault="00543F53" w:rsidP="001B4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96DDD" w:rsidRPr="00606B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Белорусский государственный экономический университет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E4A1" w14:textId="6876F941" w:rsidR="00796DDD" w:rsidRPr="00796DDD" w:rsidRDefault="00796DDD" w:rsidP="001B4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A5D419" w14:textId="17C626C5" w:rsidR="00796DDD" w:rsidRPr="009746F6" w:rsidRDefault="00796DDD" w:rsidP="001B45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943A" w14:textId="12A8440C" w:rsidR="00796DDD" w:rsidRPr="00796DDD" w:rsidRDefault="00796DDD" w:rsidP="001B4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DD">
              <w:rPr>
                <w:rFonts w:ascii="Times New Roman" w:hAnsi="Times New Roman" w:cs="Times New Roman"/>
                <w:sz w:val="24"/>
                <w:szCs w:val="24"/>
              </w:rPr>
              <w:t>4368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316A69" w14:textId="27C9FFB3" w:rsidR="00796DDD" w:rsidRPr="009746F6" w:rsidRDefault="00796DDD" w:rsidP="001B45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4257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C0301" w14:textId="017A42F3" w:rsidR="00796DDD" w:rsidRPr="009746F6" w:rsidRDefault="00796DDD" w:rsidP="00796D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FAF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666DE4" w:rsidRPr="00512EB8" w14:paraId="3611A3E3" w14:textId="77777777" w:rsidTr="007A1A24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4890" w14:textId="77777777" w:rsidR="00666DE4" w:rsidRPr="00FA37F5" w:rsidRDefault="00543F53" w:rsidP="00167D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66DE4" w:rsidRPr="00126A4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Витебский государственный университет</w:t>
              </w:r>
            </w:hyperlink>
            <w:r w:rsidR="00666DE4" w:rsidRPr="00126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имени П. М. Машерова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94BB" w14:textId="77777777" w:rsidR="00666DE4" w:rsidRPr="00796DDD" w:rsidRDefault="00666DE4" w:rsidP="00167D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618A4C" w14:textId="5DC91F31" w:rsidR="00666DE4" w:rsidRDefault="00666DE4" w:rsidP="00167D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6092" w14:textId="77777777" w:rsidR="00666DE4" w:rsidRPr="00796DDD" w:rsidRDefault="00666DE4" w:rsidP="00167D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DD">
              <w:rPr>
                <w:rFonts w:ascii="Times New Roman" w:hAnsi="Times New Roman" w:cs="Times New Roman"/>
                <w:sz w:val="24"/>
                <w:szCs w:val="24"/>
              </w:rPr>
              <w:t>5038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9CAE83" w14:textId="07BE91F1" w:rsidR="00666DE4" w:rsidRDefault="00666DE4" w:rsidP="00167D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4535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F9986" w14:textId="24C02216" w:rsidR="00666DE4" w:rsidRPr="007B2FAF" w:rsidRDefault="00666DE4" w:rsidP="00666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FAF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167D81" w:rsidRPr="00512EB8" w14:paraId="719EAFEA" w14:textId="77777777" w:rsidTr="007A1A24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33FA" w14:textId="77777777" w:rsidR="00167D81" w:rsidRPr="00606B2E" w:rsidRDefault="00167D81" w:rsidP="00167D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2E">
              <w:rPr>
                <w:rFonts w:ascii="Times New Roman" w:hAnsi="Times New Roman" w:cs="Times New Roman"/>
                <w:sz w:val="24"/>
                <w:szCs w:val="24"/>
              </w:rPr>
              <w:t>Полоцкий государственный университет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1D27D" w14:textId="77777777" w:rsidR="00167D81" w:rsidRPr="00167D81" w:rsidRDefault="00167D81" w:rsidP="00167D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D4E8FE" w14:textId="780BC532" w:rsidR="00167D81" w:rsidRPr="009746F6" w:rsidRDefault="00167D81" w:rsidP="00167D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B1B1C" w14:textId="77777777" w:rsidR="00167D81" w:rsidRPr="00167D81" w:rsidRDefault="00167D81" w:rsidP="00167D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81">
              <w:rPr>
                <w:rFonts w:ascii="Times New Roman" w:hAnsi="Times New Roman" w:cs="Times New Roman"/>
                <w:sz w:val="24"/>
                <w:szCs w:val="24"/>
              </w:rPr>
              <w:t>5856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4BDBE9" w14:textId="7699107D" w:rsidR="00167D81" w:rsidRPr="009746F6" w:rsidRDefault="00167D81" w:rsidP="00167D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4669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05236" w14:textId="0384E5F1" w:rsidR="00167D81" w:rsidRPr="009746F6" w:rsidRDefault="00167D81" w:rsidP="00167D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FAF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1187</w:t>
            </w:r>
          </w:p>
        </w:tc>
      </w:tr>
      <w:tr w:rsidR="00167D81" w:rsidRPr="00512EB8" w14:paraId="2D0A9BC1" w14:textId="77777777" w:rsidTr="007A1A24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C4B5" w14:textId="21A0DA05" w:rsidR="00167D81" w:rsidRPr="00167D81" w:rsidRDefault="00167D81" w:rsidP="007A1A2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167D81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Белорусский государственный </w:t>
            </w:r>
            <w:proofErr w:type="gramStart"/>
            <w:r w:rsidRPr="00167D81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педагоги</w:t>
            </w:r>
            <w:r w:rsidR="007A1A24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-</w:t>
            </w:r>
            <w:proofErr w:type="spellStart"/>
            <w:r w:rsidRPr="00167D81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ческий</w:t>
            </w:r>
            <w:proofErr w:type="spellEnd"/>
            <w:proofErr w:type="gramEnd"/>
            <w:r w:rsidRPr="00167D81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университет имени Максима Танка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3994" w14:textId="0D6F9E66" w:rsidR="00167D81" w:rsidRPr="00796DDD" w:rsidRDefault="006E536E" w:rsidP="00B94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4CDD33" w14:textId="6635B1F3" w:rsidR="00167D81" w:rsidRDefault="00167D81" w:rsidP="00B943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BFB8" w14:textId="775EDDCB" w:rsidR="00167D81" w:rsidRPr="00796DDD" w:rsidRDefault="006E536E" w:rsidP="00B94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6E">
              <w:rPr>
                <w:rFonts w:ascii="Times New Roman" w:hAnsi="Times New Roman" w:cs="Times New Roman"/>
                <w:sz w:val="24"/>
                <w:szCs w:val="24"/>
              </w:rPr>
              <w:t>5692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9E0004" w14:textId="34F892D7" w:rsidR="00167D81" w:rsidRDefault="00167D81" w:rsidP="00B943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34AD5" w14:textId="68EC6661" w:rsidR="00167D81" w:rsidRPr="006E536E" w:rsidRDefault="006E536E" w:rsidP="00B94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↑1005</w:t>
            </w:r>
          </w:p>
        </w:tc>
      </w:tr>
      <w:tr w:rsidR="007A1A24" w:rsidRPr="00512EB8" w14:paraId="57C910EC" w14:textId="77777777" w:rsidTr="007A1A24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D37E6E0" w14:textId="77777777" w:rsidR="006E536E" w:rsidRPr="00606B2E" w:rsidRDefault="006E536E" w:rsidP="00095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2E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технологический университет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4A0F937" w14:textId="77777777" w:rsidR="006E536E" w:rsidRPr="00796DDD" w:rsidRDefault="006E536E" w:rsidP="00095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E8584A7" w14:textId="77777777" w:rsidR="006E536E" w:rsidRPr="009746F6" w:rsidRDefault="006E536E" w:rsidP="000957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33ED40E" w14:textId="77777777" w:rsidR="006E536E" w:rsidRPr="00796DDD" w:rsidRDefault="006E536E" w:rsidP="00095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DD">
              <w:rPr>
                <w:rFonts w:ascii="Times New Roman" w:hAnsi="Times New Roman" w:cs="Times New Roman"/>
                <w:sz w:val="24"/>
                <w:szCs w:val="24"/>
              </w:rPr>
              <w:t>4823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C5A11AD" w14:textId="579B0E9E" w:rsidR="006E536E" w:rsidRPr="009746F6" w:rsidRDefault="006E536E" w:rsidP="000957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4932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664E59A" w14:textId="540C5011" w:rsidR="006E536E" w:rsidRPr="009746F6" w:rsidRDefault="006E536E" w:rsidP="00095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↓109</w:t>
            </w:r>
          </w:p>
        </w:tc>
      </w:tr>
      <w:tr w:rsidR="00796DDD" w:rsidRPr="00512EB8" w14:paraId="73BF63E3" w14:textId="77777777" w:rsidTr="007A1A24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1617752" w14:textId="0F6A70D0" w:rsidR="00796DDD" w:rsidRDefault="00543F53" w:rsidP="00B94349">
            <w:pPr>
              <w:spacing w:after="0"/>
              <w:jc w:val="center"/>
            </w:pPr>
            <w:hyperlink r:id="rId20" w:history="1">
              <w:r w:rsidR="00796DDD" w:rsidRPr="00606B2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Гродненский государственный медицинский университет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32B4EBE" w14:textId="374516CB" w:rsidR="00796DDD" w:rsidRPr="00796DDD" w:rsidRDefault="00796DDD" w:rsidP="00B94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F78B394" w14:textId="50207486" w:rsidR="00796DDD" w:rsidRDefault="006E536E" w:rsidP="00B943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48E0577" w14:textId="5C474538" w:rsidR="00796DDD" w:rsidRPr="00796DDD" w:rsidRDefault="00796DDD" w:rsidP="00B94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DD">
              <w:rPr>
                <w:rFonts w:ascii="Times New Roman" w:hAnsi="Times New Roman" w:cs="Times New Roman"/>
                <w:sz w:val="24"/>
                <w:szCs w:val="24"/>
              </w:rPr>
              <w:t>4688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77471C3" w14:textId="082317FE" w:rsidR="00796DDD" w:rsidRDefault="006E536E" w:rsidP="00B943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93CFCEA" w14:textId="26020FC8" w:rsidR="00796DDD" w:rsidRPr="007B2FAF" w:rsidRDefault="006E536E" w:rsidP="00B94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↓283</w:t>
            </w:r>
          </w:p>
        </w:tc>
      </w:tr>
      <w:bookmarkEnd w:id="16"/>
    </w:tbl>
    <w:p w14:paraId="3C7AA488" w14:textId="77777777" w:rsidR="00435DE5" w:rsidRPr="00435DE5" w:rsidRDefault="00435DE5" w:rsidP="00435DE5">
      <w:pPr>
        <w:pStyle w:val="a8"/>
        <w:tabs>
          <w:tab w:val="left" w:pos="1134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433900A3" w14:textId="77777777" w:rsidR="00435DE5" w:rsidRPr="00435DE5" w:rsidRDefault="00435DE5" w:rsidP="00435DE5">
      <w:pPr>
        <w:pStyle w:val="a8"/>
        <w:tabs>
          <w:tab w:val="left" w:pos="1134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  <w:bookmarkStart w:id="17" w:name="_Toc158227072"/>
      <w:r w:rsidRPr="00B319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Результаты</w:t>
      </w:r>
      <w:r w:rsidRPr="00435D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 xml:space="preserve"> </w:t>
      </w:r>
      <w:r w:rsidRPr="00B319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Grodno</w:t>
      </w:r>
      <w:r w:rsidRPr="00435D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 xml:space="preserve"> </w:t>
      </w:r>
      <w:r w:rsidRPr="00B319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Region</w:t>
      </w:r>
      <w:r w:rsidRPr="00435D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 xml:space="preserve"> </w:t>
      </w:r>
      <w:r w:rsidRPr="00B319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University</w:t>
      </w:r>
      <w:r w:rsidRPr="00435D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 xml:space="preserve"> </w:t>
      </w:r>
      <w:r w:rsidRPr="00B319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Ranking</w:t>
      </w:r>
      <w:bookmarkEnd w:id="17"/>
    </w:p>
    <w:p w14:paraId="7CDA3E49" w14:textId="77777777" w:rsidR="00435DE5" w:rsidRPr="00435DE5" w:rsidRDefault="00435DE5" w:rsidP="00435DE5">
      <w:pPr>
        <w:pStyle w:val="a8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</w:pPr>
    </w:p>
    <w:p w14:paraId="5B9464E3" w14:textId="77777777" w:rsidR="00435DE5" w:rsidRPr="003B451B" w:rsidRDefault="00435DE5" w:rsidP="00435DE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1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31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Положение </w:t>
      </w:r>
      <w:r w:rsidRPr="00B319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ГрГУ имени Янки Купалы </w:t>
      </w:r>
      <w:r w:rsidRPr="00B31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рейтинге </w:t>
      </w:r>
      <w:r w:rsidRPr="00B31944">
        <w:rPr>
          <w:rFonts w:ascii="Times New Roman" w:eastAsia="Times New Roman" w:hAnsi="Times New Roman" w:cs="Times New Roman"/>
          <w:sz w:val="28"/>
          <w:szCs w:val="28"/>
          <w:lang w:eastAsia="ru-RU"/>
        </w:rPr>
        <w:t>UniRank (4icu)</w:t>
      </w:r>
      <w:r w:rsidRPr="00B31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университетов гродненского региона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5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B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4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B4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январь 2024</w:t>
      </w:r>
      <w:r w:rsidRPr="00095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66EF47BB" w14:textId="77777777" w:rsidR="00435DE5" w:rsidRPr="007A1A24" w:rsidRDefault="00435DE5" w:rsidP="00435DE5">
      <w:pPr>
        <w:pStyle w:val="a8"/>
        <w:tabs>
          <w:tab w:val="left" w:pos="1134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3"/>
        <w:gridCol w:w="1843"/>
        <w:gridCol w:w="1843"/>
        <w:gridCol w:w="1855"/>
      </w:tblGrid>
      <w:tr w:rsidR="00435DE5" w:rsidRPr="00B31944" w14:paraId="330199F6" w14:textId="77777777" w:rsidTr="006F0E9A">
        <w:trPr>
          <w:tblHeader/>
        </w:trPr>
        <w:tc>
          <w:tcPr>
            <w:tcW w:w="230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9FC706" w14:textId="77777777" w:rsidR="00435DE5" w:rsidRPr="00B31944" w:rsidRDefault="00435DE5" w:rsidP="006F0E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9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УВО</w:t>
            </w:r>
          </w:p>
        </w:tc>
        <w:tc>
          <w:tcPr>
            <w:tcW w:w="895" w:type="pct"/>
            <w:shd w:val="clear" w:color="auto" w:fill="FFFFFF"/>
          </w:tcPr>
          <w:p w14:paraId="00A2EEDA" w14:textId="77777777" w:rsidR="00435DE5" w:rsidRPr="00B31944" w:rsidRDefault="00435DE5" w:rsidP="006F0E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44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в Гродненской области</w:t>
            </w:r>
          </w:p>
        </w:tc>
        <w:tc>
          <w:tcPr>
            <w:tcW w:w="895" w:type="pct"/>
            <w:shd w:val="clear" w:color="auto" w:fill="FFFFFF"/>
          </w:tcPr>
          <w:p w14:paraId="05B1C11E" w14:textId="77777777" w:rsidR="00435DE5" w:rsidRPr="00B31944" w:rsidRDefault="00435DE5" w:rsidP="006F0E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944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в Республике Беларусь</w:t>
            </w:r>
          </w:p>
        </w:tc>
        <w:tc>
          <w:tcPr>
            <w:tcW w:w="901" w:type="pct"/>
            <w:shd w:val="clear" w:color="auto" w:fill="FFFFFF"/>
            <w:vAlign w:val="center"/>
          </w:tcPr>
          <w:p w14:paraId="0F4A5DEA" w14:textId="77777777" w:rsidR="00435DE5" w:rsidRPr="00B31944" w:rsidRDefault="00435DE5" w:rsidP="006F0E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944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в мировом рейтинге</w:t>
            </w:r>
          </w:p>
        </w:tc>
      </w:tr>
      <w:tr w:rsidR="00435DE5" w:rsidRPr="007B2FAF" w14:paraId="2DA0B9AC" w14:textId="77777777" w:rsidTr="006F0E9A">
        <w:trPr>
          <w:trHeight w:val="382"/>
        </w:trPr>
        <w:tc>
          <w:tcPr>
            <w:tcW w:w="230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7C3A2F" w14:textId="77777777" w:rsidR="00435DE5" w:rsidRPr="003B451B" w:rsidRDefault="00543F53" w:rsidP="006F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21" w:history="1">
              <w:proofErr w:type="spellStart"/>
              <w:r w:rsidR="00435DE5" w:rsidRPr="003B451B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Yanka</w:t>
              </w:r>
              <w:proofErr w:type="spellEnd"/>
              <w:r w:rsidR="00435DE5" w:rsidRPr="003B451B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proofErr w:type="spellStart"/>
              <w:r w:rsidR="00435DE5" w:rsidRPr="003B451B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Kupala</w:t>
              </w:r>
              <w:proofErr w:type="spellEnd"/>
              <w:r w:rsidR="00435DE5" w:rsidRPr="003B451B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 xml:space="preserve"> State University of Grodno</w:t>
              </w:r>
            </w:hyperlink>
          </w:p>
        </w:tc>
        <w:tc>
          <w:tcPr>
            <w:tcW w:w="895" w:type="pct"/>
            <w:vAlign w:val="center"/>
          </w:tcPr>
          <w:p w14:paraId="3BD10E07" w14:textId="77777777" w:rsidR="00435DE5" w:rsidRPr="00B31944" w:rsidRDefault="00435DE5" w:rsidP="006F0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3B45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5" w:type="pct"/>
            <w:vAlign w:val="center"/>
          </w:tcPr>
          <w:p w14:paraId="5E1408D2" w14:textId="77777777" w:rsidR="00435DE5" w:rsidRPr="00B31944" w:rsidRDefault="00435DE5" w:rsidP="006F0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3B45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1" w:type="pct"/>
            <w:vAlign w:val="center"/>
          </w:tcPr>
          <w:p w14:paraId="41A337CE" w14:textId="77777777" w:rsidR="00435DE5" w:rsidRPr="00B31944" w:rsidRDefault="00435DE5" w:rsidP="006F0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31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3B451B">
              <w:rPr>
                <w:rFonts w:ascii="Times New Roman" w:hAnsi="Times New Roman" w:cs="Times New Roman"/>
                <w:b/>
                <w:sz w:val="24"/>
                <w:szCs w:val="24"/>
              </w:rPr>
              <w:t>2838</w:t>
            </w:r>
          </w:p>
        </w:tc>
      </w:tr>
      <w:tr w:rsidR="00435DE5" w:rsidRPr="007B2FAF" w14:paraId="4BA040AF" w14:textId="77777777" w:rsidTr="006F0E9A">
        <w:trPr>
          <w:trHeight w:val="479"/>
        </w:trPr>
        <w:tc>
          <w:tcPr>
            <w:tcW w:w="230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FFBB2D" w14:textId="01768EAB" w:rsidR="00435DE5" w:rsidRPr="00B31944" w:rsidRDefault="00535CFB" w:rsidP="006F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0DEB54D1" wp14:editId="3C4BE4F4">
                      <wp:simplePos x="0" y="0"/>
                      <wp:positionH relativeFrom="margin">
                        <wp:posOffset>-316865</wp:posOffset>
                      </wp:positionH>
                      <wp:positionV relativeFrom="margin">
                        <wp:posOffset>9665335</wp:posOffset>
                      </wp:positionV>
                      <wp:extent cx="5943600" cy="250190"/>
                      <wp:effectExtent l="0" t="0" r="0" b="0"/>
                      <wp:wrapSquare wrapText="bothSides"/>
                      <wp:docPr id="7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25019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rgbClr val="4F81BD">
                                          <a:gamma/>
                                          <a:shade val="60000"/>
                                          <a:invGamma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748D26B" w14:textId="77777777" w:rsidR="00535CFB" w:rsidRPr="00543F53" w:rsidRDefault="00535CFB" w:rsidP="00535CFB">
                                  <w:pPr>
                                    <w:spacing w:after="0" w:line="360" w:lineRule="auto"/>
                                    <w:ind w:right="-26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808080" w:themeColor="background1" w:themeShade="8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543F5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808080" w:themeColor="background1" w:themeShade="80"/>
                                      <w:sz w:val="24"/>
                                      <w:szCs w:val="24"/>
                                      <w:lang w:eastAsia="ru-RU"/>
                                    </w:rPr>
                                    <w:t>Информационно - аналитический центр ГрГУ им. Янки Купалы</w:t>
                                  </w:r>
                                </w:p>
                                <w:p w14:paraId="7FBD18A0" w14:textId="77777777" w:rsidR="00535CFB" w:rsidRDefault="00535CFB" w:rsidP="00535CFB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rPr>
                                      <w:i/>
                                      <w:iCs/>
                                      <w:color w:val="4F81BD" w:themeColor="accen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2286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100000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margin-left:-24.95pt;margin-top:761.05pt;width:468pt;height:19.7pt;z-index:251667456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" o:allowincell="f" filled="f" fillcolor="#4f81bd" stroked="f">
                      <v:shadow color="#2f4d71" offset="1pt,1pt"/>
                      <v:textbox inset="0,0,18pt,0">
                        <w:txbxContent>
                          <w:p w14:paraId="3748D26B" w14:textId="77777777" w:rsidR="00535CFB" w:rsidRPr="00543F53" w:rsidRDefault="00535CFB" w:rsidP="00535CFB">
                            <w:pPr>
                              <w:spacing w:after="0" w:line="360" w:lineRule="auto"/>
                              <w:ind w:right="-261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43F5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lang w:eastAsia="ru-RU"/>
                              </w:rPr>
                              <w:t>Информационно - аналитический центр ГрГУ им. Янки Купалы</w:t>
                            </w:r>
                          </w:p>
                          <w:p w14:paraId="7FBD18A0" w14:textId="77777777" w:rsidR="00535CFB" w:rsidRDefault="00535CFB" w:rsidP="00535CFB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  <w:hyperlink r:id="rId22" w:history="1">
              <w:proofErr w:type="spellStart"/>
              <w:r w:rsidR="00435DE5" w:rsidRPr="00B3194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Grodno</w:t>
              </w:r>
              <w:proofErr w:type="spellEnd"/>
              <w:r w:rsidR="00435DE5" w:rsidRPr="00B3194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435DE5" w:rsidRPr="00B3194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State</w:t>
              </w:r>
              <w:proofErr w:type="spellEnd"/>
              <w:r w:rsidR="00435DE5" w:rsidRPr="00B3194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435DE5" w:rsidRPr="00B3194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Medical</w:t>
              </w:r>
              <w:proofErr w:type="spellEnd"/>
              <w:r w:rsidR="00435DE5" w:rsidRPr="00B3194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University</w:t>
              </w:r>
            </w:hyperlink>
          </w:p>
        </w:tc>
        <w:tc>
          <w:tcPr>
            <w:tcW w:w="895" w:type="pct"/>
            <w:vAlign w:val="center"/>
          </w:tcPr>
          <w:p w14:paraId="32BC6FF6" w14:textId="77777777" w:rsidR="00435DE5" w:rsidRPr="00B31944" w:rsidRDefault="00435DE5" w:rsidP="006F0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3B45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5" w:type="pct"/>
            <w:vAlign w:val="center"/>
          </w:tcPr>
          <w:p w14:paraId="021FF634" w14:textId="77777777" w:rsidR="00435DE5" w:rsidRPr="00B31944" w:rsidRDefault="00435DE5" w:rsidP="006F0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/ </w:t>
            </w:r>
            <w:r w:rsidRPr="003B451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01" w:type="pct"/>
            <w:vAlign w:val="center"/>
          </w:tcPr>
          <w:p w14:paraId="1F34E775" w14:textId="77777777" w:rsidR="00435DE5" w:rsidRPr="00B31944" w:rsidRDefault="00435DE5" w:rsidP="006F0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668 / </w:t>
            </w:r>
            <w:r w:rsidRPr="003B451B">
              <w:rPr>
                <w:rFonts w:ascii="Times New Roman" w:hAnsi="Times New Roman" w:cs="Times New Roman"/>
                <w:b/>
                <w:sz w:val="24"/>
                <w:szCs w:val="24"/>
              </w:rPr>
              <w:t>4971</w:t>
            </w:r>
          </w:p>
        </w:tc>
      </w:tr>
      <w:tr w:rsidR="00435DE5" w:rsidRPr="007378E0" w14:paraId="2AC04AA5" w14:textId="77777777" w:rsidTr="006F0E9A">
        <w:tc>
          <w:tcPr>
            <w:tcW w:w="230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DE4780" w14:textId="77777777" w:rsidR="00435DE5" w:rsidRPr="00B31944" w:rsidRDefault="00543F53" w:rsidP="006F0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proofErr w:type="spellStart"/>
              <w:r w:rsidR="00435DE5" w:rsidRPr="00B3194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Grodno</w:t>
              </w:r>
              <w:proofErr w:type="spellEnd"/>
              <w:r w:rsidR="00435DE5" w:rsidRPr="00B3194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435DE5" w:rsidRPr="00B3194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State</w:t>
              </w:r>
              <w:proofErr w:type="spellEnd"/>
              <w:r w:rsidR="00435DE5" w:rsidRPr="00B3194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435DE5" w:rsidRPr="00B3194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Agrarian</w:t>
              </w:r>
              <w:proofErr w:type="spellEnd"/>
              <w:r w:rsidR="00435DE5" w:rsidRPr="00B3194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University</w:t>
              </w:r>
            </w:hyperlink>
          </w:p>
        </w:tc>
        <w:tc>
          <w:tcPr>
            <w:tcW w:w="895" w:type="pct"/>
            <w:vAlign w:val="center"/>
          </w:tcPr>
          <w:p w14:paraId="3369CFBE" w14:textId="77777777" w:rsidR="00435DE5" w:rsidRPr="00B31944" w:rsidRDefault="00435DE5" w:rsidP="006F0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3B45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5" w:type="pct"/>
            <w:vAlign w:val="center"/>
          </w:tcPr>
          <w:p w14:paraId="7D53887B" w14:textId="77777777" w:rsidR="00435DE5" w:rsidRPr="00B31944" w:rsidRDefault="00435DE5" w:rsidP="006F0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/ </w:t>
            </w:r>
            <w:r w:rsidRPr="003B451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01" w:type="pct"/>
            <w:vAlign w:val="center"/>
          </w:tcPr>
          <w:p w14:paraId="08A7DC6F" w14:textId="77777777" w:rsidR="00435DE5" w:rsidRPr="00B31944" w:rsidRDefault="00435DE5" w:rsidP="006F0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603 / </w:t>
            </w:r>
            <w:r w:rsidRPr="003B451B">
              <w:rPr>
                <w:rFonts w:ascii="Times New Roman" w:hAnsi="Times New Roman" w:cs="Times New Roman"/>
                <w:b/>
                <w:sz w:val="24"/>
                <w:szCs w:val="24"/>
              </w:rPr>
              <w:t>7733</w:t>
            </w:r>
          </w:p>
        </w:tc>
      </w:tr>
    </w:tbl>
    <w:p w14:paraId="2DFC57E3" w14:textId="77777777" w:rsidR="00435DE5" w:rsidRPr="008D6DB1" w:rsidRDefault="00435DE5" w:rsidP="00435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33BBB5C4" w14:textId="77777777" w:rsidR="00435DE5" w:rsidRPr="007A1A24" w:rsidRDefault="00435DE5" w:rsidP="007A1A24">
      <w:pPr>
        <w:rPr>
          <w:rFonts w:ascii="Times" w:eastAsia="Times New Roman" w:hAnsi="Times" w:cs="Times New Roman"/>
          <w:sz w:val="28"/>
          <w:szCs w:val="28"/>
          <w:lang w:eastAsia="ru-RU"/>
        </w:rPr>
      </w:pPr>
      <w:bookmarkStart w:id="18" w:name="_GoBack"/>
      <w:bookmarkEnd w:id="18"/>
    </w:p>
    <w:sectPr w:rsidR="00435DE5" w:rsidRPr="007A1A24" w:rsidSect="008347AA">
      <w:footerReference w:type="default" r:id="rId24"/>
      <w:pgSz w:w="11906" w:h="16838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44243" w14:textId="77777777" w:rsidR="006F0E9A" w:rsidRDefault="006F0E9A" w:rsidP="008347AA">
      <w:pPr>
        <w:spacing w:after="0" w:line="240" w:lineRule="auto"/>
      </w:pPr>
      <w:r>
        <w:separator/>
      </w:r>
    </w:p>
  </w:endnote>
  <w:endnote w:type="continuationSeparator" w:id="0">
    <w:p w14:paraId="711613CA" w14:textId="77777777" w:rsidR="006F0E9A" w:rsidRDefault="006F0E9A" w:rsidP="0083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_sans_captio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9242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9AF7E45" w14:textId="77777777" w:rsidR="006F0E9A" w:rsidRPr="008347AA" w:rsidRDefault="006F0E9A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347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47A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347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3F5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8347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C8C175A" w14:textId="77777777" w:rsidR="006F0E9A" w:rsidRDefault="006F0E9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3F36D" w14:textId="77777777" w:rsidR="006F0E9A" w:rsidRDefault="006F0E9A" w:rsidP="008347AA">
      <w:pPr>
        <w:spacing w:after="0" w:line="240" w:lineRule="auto"/>
      </w:pPr>
      <w:r>
        <w:separator/>
      </w:r>
    </w:p>
  </w:footnote>
  <w:footnote w:type="continuationSeparator" w:id="0">
    <w:p w14:paraId="7831BFEA" w14:textId="77777777" w:rsidR="006F0E9A" w:rsidRDefault="006F0E9A" w:rsidP="00834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3A7"/>
    <w:multiLevelType w:val="hybridMultilevel"/>
    <w:tmpl w:val="30024D52"/>
    <w:lvl w:ilvl="0" w:tplc="6D34F0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F051E1"/>
    <w:multiLevelType w:val="multilevel"/>
    <w:tmpl w:val="DAE4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E5C55"/>
    <w:multiLevelType w:val="hybridMultilevel"/>
    <w:tmpl w:val="D58A94DE"/>
    <w:lvl w:ilvl="0" w:tplc="5C84CC2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C90018"/>
    <w:multiLevelType w:val="multilevel"/>
    <w:tmpl w:val="6F2A0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75166"/>
    <w:multiLevelType w:val="hybridMultilevel"/>
    <w:tmpl w:val="4D0AEB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8A21715"/>
    <w:multiLevelType w:val="hybridMultilevel"/>
    <w:tmpl w:val="696E3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52E5E"/>
    <w:multiLevelType w:val="multilevel"/>
    <w:tmpl w:val="EF02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D3"/>
    <w:rsid w:val="00001D0E"/>
    <w:rsid w:val="00002FB6"/>
    <w:rsid w:val="00004B9D"/>
    <w:rsid w:val="00004BFD"/>
    <w:rsid w:val="00012650"/>
    <w:rsid w:val="00012942"/>
    <w:rsid w:val="00013451"/>
    <w:rsid w:val="000162E2"/>
    <w:rsid w:val="0001693F"/>
    <w:rsid w:val="000200D8"/>
    <w:rsid w:val="00020284"/>
    <w:rsid w:val="00020863"/>
    <w:rsid w:val="00021256"/>
    <w:rsid w:val="0002135D"/>
    <w:rsid w:val="0002305A"/>
    <w:rsid w:val="00025C60"/>
    <w:rsid w:val="0003056C"/>
    <w:rsid w:val="000315DC"/>
    <w:rsid w:val="000344F2"/>
    <w:rsid w:val="00034801"/>
    <w:rsid w:val="00034C0E"/>
    <w:rsid w:val="00035434"/>
    <w:rsid w:val="0004200F"/>
    <w:rsid w:val="000421B9"/>
    <w:rsid w:val="00043688"/>
    <w:rsid w:val="0004625A"/>
    <w:rsid w:val="00046CD8"/>
    <w:rsid w:val="00051A5C"/>
    <w:rsid w:val="00054373"/>
    <w:rsid w:val="00054481"/>
    <w:rsid w:val="00063EFA"/>
    <w:rsid w:val="00064A8C"/>
    <w:rsid w:val="00065EA0"/>
    <w:rsid w:val="000666A7"/>
    <w:rsid w:val="00067B2F"/>
    <w:rsid w:val="000702F3"/>
    <w:rsid w:val="00071A59"/>
    <w:rsid w:val="0007390B"/>
    <w:rsid w:val="000762C0"/>
    <w:rsid w:val="00076C2B"/>
    <w:rsid w:val="00077A75"/>
    <w:rsid w:val="00080F79"/>
    <w:rsid w:val="00086C21"/>
    <w:rsid w:val="00092EEF"/>
    <w:rsid w:val="00093E5E"/>
    <w:rsid w:val="00095719"/>
    <w:rsid w:val="0009637F"/>
    <w:rsid w:val="000A07CF"/>
    <w:rsid w:val="000A0D23"/>
    <w:rsid w:val="000A16CC"/>
    <w:rsid w:val="000A1B8D"/>
    <w:rsid w:val="000A2D27"/>
    <w:rsid w:val="000A5C1D"/>
    <w:rsid w:val="000B2D43"/>
    <w:rsid w:val="000B4A1D"/>
    <w:rsid w:val="000B7401"/>
    <w:rsid w:val="000C03C9"/>
    <w:rsid w:val="000C4D20"/>
    <w:rsid w:val="000C4F6E"/>
    <w:rsid w:val="000C5FB1"/>
    <w:rsid w:val="000D0610"/>
    <w:rsid w:val="000D0749"/>
    <w:rsid w:val="000D189B"/>
    <w:rsid w:val="000D5D9D"/>
    <w:rsid w:val="000D6D41"/>
    <w:rsid w:val="000D7515"/>
    <w:rsid w:val="000E314C"/>
    <w:rsid w:val="000E4687"/>
    <w:rsid w:val="000E5494"/>
    <w:rsid w:val="000E5EC0"/>
    <w:rsid w:val="000E6AEF"/>
    <w:rsid w:val="000E7263"/>
    <w:rsid w:val="000F1A6D"/>
    <w:rsid w:val="000F2CBF"/>
    <w:rsid w:val="000F66B5"/>
    <w:rsid w:val="0010283A"/>
    <w:rsid w:val="00103286"/>
    <w:rsid w:val="00104BD8"/>
    <w:rsid w:val="00105C25"/>
    <w:rsid w:val="00106FEE"/>
    <w:rsid w:val="0011047B"/>
    <w:rsid w:val="00110DE6"/>
    <w:rsid w:val="00111088"/>
    <w:rsid w:val="00113B1D"/>
    <w:rsid w:val="00113E1E"/>
    <w:rsid w:val="00114468"/>
    <w:rsid w:val="0011619E"/>
    <w:rsid w:val="00116A4C"/>
    <w:rsid w:val="00120240"/>
    <w:rsid w:val="0012061A"/>
    <w:rsid w:val="00126A4A"/>
    <w:rsid w:val="00132931"/>
    <w:rsid w:val="00134FC7"/>
    <w:rsid w:val="00140486"/>
    <w:rsid w:val="00140BF2"/>
    <w:rsid w:val="00140C44"/>
    <w:rsid w:val="00145AE3"/>
    <w:rsid w:val="00150418"/>
    <w:rsid w:val="001524DE"/>
    <w:rsid w:val="00153211"/>
    <w:rsid w:val="001573FD"/>
    <w:rsid w:val="00157490"/>
    <w:rsid w:val="00157EFC"/>
    <w:rsid w:val="0016044E"/>
    <w:rsid w:val="0016095B"/>
    <w:rsid w:val="00161F9E"/>
    <w:rsid w:val="0016432C"/>
    <w:rsid w:val="00166875"/>
    <w:rsid w:val="00167D81"/>
    <w:rsid w:val="001713FE"/>
    <w:rsid w:val="0017294B"/>
    <w:rsid w:val="001813BB"/>
    <w:rsid w:val="00182115"/>
    <w:rsid w:val="00184188"/>
    <w:rsid w:val="00186855"/>
    <w:rsid w:val="00186A35"/>
    <w:rsid w:val="00187345"/>
    <w:rsid w:val="00190ACD"/>
    <w:rsid w:val="00192786"/>
    <w:rsid w:val="00193E19"/>
    <w:rsid w:val="00194C01"/>
    <w:rsid w:val="0019580C"/>
    <w:rsid w:val="001968B0"/>
    <w:rsid w:val="001A3D52"/>
    <w:rsid w:val="001A75AA"/>
    <w:rsid w:val="001B0858"/>
    <w:rsid w:val="001B1B62"/>
    <w:rsid w:val="001B45B6"/>
    <w:rsid w:val="001B5329"/>
    <w:rsid w:val="001B7A8D"/>
    <w:rsid w:val="001C1A20"/>
    <w:rsid w:val="001C5013"/>
    <w:rsid w:val="001C547C"/>
    <w:rsid w:val="001C69EA"/>
    <w:rsid w:val="001D1218"/>
    <w:rsid w:val="001D1410"/>
    <w:rsid w:val="001D163E"/>
    <w:rsid w:val="001D1D0F"/>
    <w:rsid w:val="001D2692"/>
    <w:rsid w:val="001D4A39"/>
    <w:rsid w:val="001D51C5"/>
    <w:rsid w:val="001D6421"/>
    <w:rsid w:val="001D7871"/>
    <w:rsid w:val="001E0794"/>
    <w:rsid w:val="001E1259"/>
    <w:rsid w:val="001E6AFD"/>
    <w:rsid w:val="001E7AE8"/>
    <w:rsid w:val="001F1472"/>
    <w:rsid w:val="001F28DE"/>
    <w:rsid w:val="001F31EC"/>
    <w:rsid w:val="001F37D9"/>
    <w:rsid w:val="001F474F"/>
    <w:rsid w:val="001F541E"/>
    <w:rsid w:val="001F6B41"/>
    <w:rsid w:val="001F7597"/>
    <w:rsid w:val="00203061"/>
    <w:rsid w:val="0020590E"/>
    <w:rsid w:val="00206206"/>
    <w:rsid w:val="00207C42"/>
    <w:rsid w:val="002128CA"/>
    <w:rsid w:val="00213423"/>
    <w:rsid w:val="002173FF"/>
    <w:rsid w:val="00221FCA"/>
    <w:rsid w:val="002232C3"/>
    <w:rsid w:val="00223682"/>
    <w:rsid w:val="002239DA"/>
    <w:rsid w:val="0022567B"/>
    <w:rsid w:val="0022698A"/>
    <w:rsid w:val="00231B8C"/>
    <w:rsid w:val="002339FE"/>
    <w:rsid w:val="00237058"/>
    <w:rsid w:val="00240296"/>
    <w:rsid w:val="00240579"/>
    <w:rsid w:val="00243AC9"/>
    <w:rsid w:val="00245701"/>
    <w:rsid w:val="00246C6E"/>
    <w:rsid w:val="00252DD8"/>
    <w:rsid w:val="00253BFB"/>
    <w:rsid w:val="002543B1"/>
    <w:rsid w:val="0025695A"/>
    <w:rsid w:val="002571EB"/>
    <w:rsid w:val="0025720B"/>
    <w:rsid w:val="002572C2"/>
    <w:rsid w:val="0026142A"/>
    <w:rsid w:val="00261CD0"/>
    <w:rsid w:val="002626BE"/>
    <w:rsid w:val="00263385"/>
    <w:rsid w:val="002653D6"/>
    <w:rsid w:val="00266656"/>
    <w:rsid w:val="00271BFC"/>
    <w:rsid w:val="00272ACD"/>
    <w:rsid w:val="0027367B"/>
    <w:rsid w:val="00276941"/>
    <w:rsid w:val="002800E1"/>
    <w:rsid w:val="0028045D"/>
    <w:rsid w:val="00282215"/>
    <w:rsid w:val="00284597"/>
    <w:rsid w:val="00284A0C"/>
    <w:rsid w:val="00287945"/>
    <w:rsid w:val="00290A80"/>
    <w:rsid w:val="002918E6"/>
    <w:rsid w:val="0029566C"/>
    <w:rsid w:val="0029763F"/>
    <w:rsid w:val="002A004C"/>
    <w:rsid w:val="002A5AC3"/>
    <w:rsid w:val="002A668F"/>
    <w:rsid w:val="002A682B"/>
    <w:rsid w:val="002A7FA8"/>
    <w:rsid w:val="002B1CA4"/>
    <w:rsid w:val="002B243F"/>
    <w:rsid w:val="002B2926"/>
    <w:rsid w:val="002B4F26"/>
    <w:rsid w:val="002B774A"/>
    <w:rsid w:val="002C0093"/>
    <w:rsid w:val="002C0201"/>
    <w:rsid w:val="002C0425"/>
    <w:rsid w:val="002C0B3E"/>
    <w:rsid w:val="002C1269"/>
    <w:rsid w:val="002C1461"/>
    <w:rsid w:val="002C29E1"/>
    <w:rsid w:val="002C2AEC"/>
    <w:rsid w:val="002C43B8"/>
    <w:rsid w:val="002C5E58"/>
    <w:rsid w:val="002C5FCE"/>
    <w:rsid w:val="002D44A7"/>
    <w:rsid w:val="002D6C2B"/>
    <w:rsid w:val="002D743F"/>
    <w:rsid w:val="002E0409"/>
    <w:rsid w:val="002E3A4E"/>
    <w:rsid w:val="002E524B"/>
    <w:rsid w:val="002E5705"/>
    <w:rsid w:val="002E59DF"/>
    <w:rsid w:val="002F179A"/>
    <w:rsid w:val="002F22CA"/>
    <w:rsid w:val="002F4827"/>
    <w:rsid w:val="00302DC5"/>
    <w:rsid w:val="00302F24"/>
    <w:rsid w:val="00303A68"/>
    <w:rsid w:val="00303D24"/>
    <w:rsid w:val="00304708"/>
    <w:rsid w:val="00305310"/>
    <w:rsid w:val="00305F82"/>
    <w:rsid w:val="003064CA"/>
    <w:rsid w:val="003071C8"/>
    <w:rsid w:val="0030736D"/>
    <w:rsid w:val="0031001A"/>
    <w:rsid w:val="00313AD1"/>
    <w:rsid w:val="00317FC2"/>
    <w:rsid w:val="003231A6"/>
    <w:rsid w:val="00325E62"/>
    <w:rsid w:val="00341F2A"/>
    <w:rsid w:val="00344554"/>
    <w:rsid w:val="00344D5D"/>
    <w:rsid w:val="00350713"/>
    <w:rsid w:val="003519FF"/>
    <w:rsid w:val="00351CDA"/>
    <w:rsid w:val="00352624"/>
    <w:rsid w:val="00355C33"/>
    <w:rsid w:val="00362580"/>
    <w:rsid w:val="0036473C"/>
    <w:rsid w:val="00365B04"/>
    <w:rsid w:val="00366908"/>
    <w:rsid w:val="00373885"/>
    <w:rsid w:val="003814E2"/>
    <w:rsid w:val="00381A9D"/>
    <w:rsid w:val="00383660"/>
    <w:rsid w:val="00390FE9"/>
    <w:rsid w:val="003917AB"/>
    <w:rsid w:val="00391A68"/>
    <w:rsid w:val="00392419"/>
    <w:rsid w:val="0039485A"/>
    <w:rsid w:val="003950B2"/>
    <w:rsid w:val="003A298E"/>
    <w:rsid w:val="003A3A8A"/>
    <w:rsid w:val="003B2CB9"/>
    <w:rsid w:val="003B366A"/>
    <w:rsid w:val="003B3B47"/>
    <w:rsid w:val="003B451B"/>
    <w:rsid w:val="003B5430"/>
    <w:rsid w:val="003B7B90"/>
    <w:rsid w:val="003C085F"/>
    <w:rsid w:val="003C3E7F"/>
    <w:rsid w:val="003C5B00"/>
    <w:rsid w:val="003C798B"/>
    <w:rsid w:val="003D02E1"/>
    <w:rsid w:val="003D080A"/>
    <w:rsid w:val="003D4EDB"/>
    <w:rsid w:val="003D6DB4"/>
    <w:rsid w:val="003E4E6D"/>
    <w:rsid w:val="003F01F7"/>
    <w:rsid w:val="003F16F9"/>
    <w:rsid w:val="003F17F8"/>
    <w:rsid w:val="003F2032"/>
    <w:rsid w:val="003F724A"/>
    <w:rsid w:val="003F7565"/>
    <w:rsid w:val="0040474A"/>
    <w:rsid w:val="004121B2"/>
    <w:rsid w:val="004144FC"/>
    <w:rsid w:val="0041601A"/>
    <w:rsid w:val="004206F3"/>
    <w:rsid w:val="0042196E"/>
    <w:rsid w:val="00421A98"/>
    <w:rsid w:val="00423F0F"/>
    <w:rsid w:val="00425B3B"/>
    <w:rsid w:val="00435DE5"/>
    <w:rsid w:val="00436909"/>
    <w:rsid w:val="0044221D"/>
    <w:rsid w:val="00442664"/>
    <w:rsid w:val="004426D9"/>
    <w:rsid w:val="00442D86"/>
    <w:rsid w:val="004455E6"/>
    <w:rsid w:val="00445E53"/>
    <w:rsid w:val="00445FF4"/>
    <w:rsid w:val="00446F0A"/>
    <w:rsid w:val="00450B89"/>
    <w:rsid w:val="00453B87"/>
    <w:rsid w:val="004574F1"/>
    <w:rsid w:val="004579D8"/>
    <w:rsid w:val="004608C8"/>
    <w:rsid w:val="00460A75"/>
    <w:rsid w:val="0046154A"/>
    <w:rsid w:val="00465DF0"/>
    <w:rsid w:val="00466707"/>
    <w:rsid w:val="004709B1"/>
    <w:rsid w:val="004709CD"/>
    <w:rsid w:val="00471924"/>
    <w:rsid w:val="0047299A"/>
    <w:rsid w:val="00473E8F"/>
    <w:rsid w:val="004746A0"/>
    <w:rsid w:val="004763DB"/>
    <w:rsid w:val="00477F55"/>
    <w:rsid w:val="00480CBD"/>
    <w:rsid w:val="00483DE2"/>
    <w:rsid w:val="00485CC2"/>
    <w:rsid w:val="00494217"/>
    <w:rsid w:val="00495D03"/>
    <w:rsid w:val="00495FA8"/>
    <w:rsid w:val="004963D7"/>
    <w:rsid w:val="004A00A6"/>
    <w:rsid w:val="004A02C2"/>
    <w:rsid w:val="004A03D1"/>
    <w:rsid w:val="004A170F"/>
    <w:rsid w:val="004A4BD0"/>
    <w:rsid w:val="004A5280"/>
    <w:rsid w:val="004B10F1"/>
    <w:rsid w:val="004B1494"/>
    <w:rsid w:val="004B1E5D"/>
    <w:rsid w:val="004B3AEE"/>
    <w:rsid w:val="004B4216"/>
    <w:rsid w:val="004B7AC8"/>
    <w:rsid w:val="004C0818"/>
    <w:rsid w:val="004C088A"/>
    <w:rsid w:val="004C1598"/>
    <w:rsid w:val="004C1ABE"/>
    <w:rsid w:val="004C1CFE"/>
    <w:rsid w:val="004C39C3"/>
    <w:rsid w:val="004C3AE1"/>
    <w:rsid w:val="004C50E9"/>
    <w:rsid w:val="004C543D"/>
    <w:rsid w:val="004C76CB"/>
    <w:rsid w:val="004D06D9"/>
    <w:rsid w:val="004D2E2F"/>
    <w:rsid w:val="004D3119"/>
    <w:rsid w:val="004D6121"/>
    <w:rsid w:val="004E032D"/>
    <w:rsid w:val="004E1405"/>
    <w:rsid w:val="004E1D6C"/>
    <w:rsid w:val="004E2B42"/>
    <w:rsid w:val="004E4483"/>
    <w:rsid w:val="004E5321"/>
    <w:rsid w:val="004E6C5D"/>
    <w:rsid w:val="004F16DF"/>
    <w:rsid w:val="004F1C43"/>
    <w:rsid w:val="004F27A5"/>
    <w:rsid w:val="004F2812"/>
    <w:rsid w:val="004F2E7F"/>
    <w:rsid w:val="005047FD"/>
    <w:rsid w:val="0050670F"/>
    <w:rsid w:val="00510331"/>
    <w:rsid w:val="005125F2"/>
    <w:rsid w:val="00512C90"/>
    <w:rsid w:val="00512EB8"/>
    <w:rsid w:val="00514CEE"/>
    <w:rsid w:val="00522718"/>
    <w:rsid w:val="00522E30"/>
    <w:rsid w:val="005239DF"/>
    <w:rsid w:val="0052415E"/>
    <w:rsid w:val="0052656D"/>
    <w:rsid w:val="005277CD"/>
    <w:rsid w:val="005338CE"/>
    <w:rsid w:val="00535CFB"/>
    <w:rsid w:val="0053691D"/>
    <w:rsid w:val="00541C59"/>
    <w:rsid w:val="00542BB9"/>
    <w:rsid w:val="00542CDA"/>
    <w:rsid w:val="00543DFA"/>
    <w:rsid w:val="00543F53"/>
    <w:rsid w:val="00551FC7"/>
    <w:rsid w:val="00553944"/>
    <w:rsid w:val="005572C3"/>
    <w:rsid w:val="00557827"/>
    <w:rsid w:val="00560E52"/>
    <w:rsid w:val="005619FB"/>
    <w:rsid w:val="00564AB3"/>
    <w:rsid w:val="005656A8"/>
    <w:rsid w:val="00571C67"/>
    <w:rsid w:val="0057237D"/>
    <w:rsid w:val="00572411"/>
    <w:rsid w:val="0057685C"/>
    <w:rsid w:val="00576FC8"/>
    <w:rsid w:val="00576FF9"/>
    <w:rsid w:val="005835FC"/>
    <w:rsid w:val="005857D5"/>
    <w:rsid w:val="0058777D"/>
    <w:rsid w:val="00595C47"/>
    <w:rsid w:val="00595E25"/>
    <w:rsid w:val="005966B6"/>
    <w:rsid w:val="005A2734"/>
    <w:rsid w:val="005A291C"/>
    <w:rsid w:val="005A380F"/>
    <w:rsid w:val="005A3FC6"/>
    <w:rsid w:val="005A402C"/>
    <w:rsid w:val="005A43AA"/>
    <w:rsid w:val="005A49DA"/>
    <w:rsid w:val="005A7517"/>
    <w:rsid w:val="005B0439"/>
    <w:rsid w:val="005B0E5B"/>
    <w:rsid w:val="005B1998"/>
    <w:rsid w:val="005B26BA"/>
    <w:rsid w:val="005B3774"/>
    <w:rsid w:val="005B443E"/>
    <w:rsid w:val="005B6E52"/>
    <w:rsid w:val="005B7858"/>
    <w:rsid w:val="005C163E"/>
    <w:rsid w:val="005C2339"/>
    <w:rsid w:val="005C2B85"/>
    <w:rsid w:val="005C3FEF"/>
    <w:rsid w:val="005C7D52"/>
    <w:rsid w:val="005D2334"/>
    <w:rsid w:val="005D320F"/>
    <w:rsid w:val="005D49D0"/>
    <w:rsid w:val="005D7A8A"/>
    <w:rsid w:val="005E04E3"/>
    <w:rsid w:val="005E0CFC"/>
    <w:rsid w:val="005E1EAC"/>
    <w:rsid w:val="005E30F1"/>
    <w:rsid w:val="005E4F9C"/>
    <w:rsid w:val="005E5694"/>
    <w:rsid w:val="005E7B81"/>
    <w:rsid w:val="005F28D6"/>
    <w:rsid w:val="005F3F75"/>
    <w:rsid w:val="005F7121"/>
    <w:rsid w:val="00602348"/>
    <w:rsid w:val="00602447"/>
    <w:rsid w:val="00603FF7"/>
    <w:rsid w:val="006059C7"/>
    <w:rsid w:val="00606B2E"/>
    <w:rsid w:val="006076B2"/>
    <w:rsid w:val="00611ED2"/>
    <w:rsid w:val="00612595"/>
    <w:rsid w:val="006141B2"/>
    <w:rsid w:val="00614530"/>
    <w:rsid w:val="006146ED"/>
    <w:rsid w:val="0061491B"/>
    <w:rsid w:val="00615243"/>
    <w:rsid w:val="0061629C"/>
    <w:rsid w:val="00621E50"/>
    <w:rsid w:val="006232EF"/>
    <w:rsid w:val="00623AE3"/>
    <w:rsid w:val="00623E61"/>
    <w:rsid w:val="00624922"/>
    <w:rsid w:val="006254BE"/>
    <w:rsid w:val="006254DC"/>
    <w:rsid w:val="00630192"/>
    <w:rsid w:val="00630A31"/>
    <w:rsid w:val="006313BF"/>
    <w:rsid w:val="00631A42"/>
    <w:rsid w:val="00631A8F"/>
    <w:rsid w:val="00632F75"/>
    <w:rsid w:val="0063446A"/>
    <w:rsid w:val="00635DDC"/>
    <w:rsid w:val="00637DE8"/>
    <w:rsid w:val="00643114"/>
    <w:rsid w:val="006455D2"/>
    <w:rsid w:val="00647C8E"/>
    <w:rsid w:val="006546BD"/>
    <w:rsid w:val="00655694"/>
    <w:rsid w:val="00664763"/>
    <w:rsid w:val="00666AB9"/>
    <w:rsid w:val="00666DE4"/>
    <w:rsid w:val="00670DDB"/>
    <w:rsid w:val="006731F0"/>
    <w:rsid w:val="00674032"/>
    <w:rsid w:val="006743F1"/>
    <w:rsid w:val="00674911"/>
    <w:rsid w:val="00675DD1"/>
    <w:rsid w:val="00677BE8"/>
    <w:rsid w:val="00677D50"/>
    <w:rsid w:val="006844F9"/>
    <w:rsid w:val="00685934"/>
    <w:rsid w:val="00686053"/>
    <w:rsid w:val="00692689"/>
    <w:rsid w:val="006926B3"/>
    <w:rsid w:val="00692C35"/>
    <w:rsid w:val="00692F50"/>
    <w:rsid w:val="006930D1"/>
    <w:rsid w:val="006960D3"/>
    <w:rsid w:val="00697CFE"/>
    <w:rsid w:val="006A0D8A"/>
    <w:rsid w:val="006A15B2"/>
    <w:rsid w:val="006A2F82"/>
    <w:rsid w:val="006A4806"/>
    <w:rsid w:val="006A4E98"/>
    <w:rsid w:val="006B264E"/>
    <w:rsid w:val="006B30D9"/>
    <w:rsid w:val="006B7B5D"/>
    <w:rsid w:val="006C1EFC"/>
    <w:rsid w:val="006C6FEA"/>
    <w:rsid w:val="006D79F0"/>
    <w:rsid w:val="006E07BA"/>
    <w:rsid w:val="006E2F87"/>
    <w:rsid w:val="006E3F8A"/>
    <w:rsid w:val="006E4501"/>
    <w:rsid w:val="006E5219"/>
    <w:rsid w:val="006E536E"/>
    <w:rsid w:val="006E60BE"/>
    <w:rsid w:val="006F0E9A"/>
    <w:rsid w:val="006F0EE1"/>
    <w:rsid w:val="006F53C4"/>
    <w:rsid w:val="006F75D2"/>
    <w:rsid w:val="006F7A49"/>
    <w:rsid w:val="007007E6"/>
    <w:rsid w:val="00702AD0"/>
    <w:rsid w:val="007030EF"/>
    <w:rsid w:val="007070C2"/>
    <w:rsid w:val="00711123"/>
    <w:rsid w:val="007147BA"/>
    <w:rsid w:val="00717EB4"/>
    <w:rsid w:val="007200AE"/>
    <w:rsid w:val="00720B0F"/>
    <w:rsid w:val="00720E2C"/>
    <w:rsid w:val="00721C8D"/>
    <w:rsid w:val="00723572"/>
    <w:rsid w:val="00723EEC"/>
    <w:rsid w:val="007301B4"/>
    <w:rsid w:val="00731873"/>
    <w:rsid w:val="00732864"/>
    <w:rsid w:val="007344D2"/>
    <w:rsid w:val="00734B8B"/>
    <w:rsid w:val="00737133"/>
    <w:rsid w:val="007378E0"/>
    <w:rsid w:val="00737A57"/>
    <w:rsid w:val="007410EE"/>
    <w:rsid w:val="00741A05"/>
    <w:rsid w:val="0074290E"/>
    <w:rsid w:val="00743900"/>
    <w:rsid w:val="00744B59"/>
    <w:rsid w:val="00746994"/>
    <w:rsid w:val="00750145"/>
    <w:rsid w:val="00751553"/>
    <w:rsid w:val="00753712"/>
    <w:rsid w:val="0075417B"/>
    <w:rsid w:val="00754445"/>
    <w:rsid w:val="007561BC"/>
    <w:rsid w:val="00756B00"/>
    <w:rsid w:val="00756BCA"/>
    <w:rsid w:val="007624DF"/>
    <w:rsid w:val="00762805"/>
    <w:rsid w:val="00765215"/>
    <w:rsid w:val="00770059"/>
    <w:rsid w:val="00771909"/>
    <w:rsid w:val="00772A43"/>
    <w:rsid w:val="007752C5"/>
    <w:rsid w:val="007758AE"/>
    <w:rsid w:val="007762A3"/>
    <w:rsid w:val="007809B7"/>
    <w:rsid w:val="00781427"/>
    <w:rsid w:val="0078545F"/>
    <w:rsid w:val="00786772"/>
    <w:rsid w:val="007908AB"/>
    <w:rsid w:val="00791E90"/>
    <w:rsid w:val="00791F09"/>
    <w:rsid w:val="00793111"/>
    <w:rsid w:val="0079585C"/>
    <w:rsid w:val="00796DDD"/>
    <w:rsid w:val="0079776E"/>
    <w:rsid w:val="00797FDE"/>
    <w:rsid w:val="007A0BD2"/>
    <w:rsid w:val="007A146B"/>
    <w:rsid w:val="007A1A24"/>
    <w:rsid w:val="007A1E55"/>
    <w:rsid w:val="007A3899"/>
    <w:rsid w:val="007A6EC2"/>
    <w:rsid w:val="007B0BBC"/>
    <w:rsid w:val="007B24CE"/>
    <w:rsid w:val="007B2CFB"/>
    <w:rsid w:val="007B2FAF"/>
    <w:rsid w:val="007B3962"/>
    <w:rsid w:val="007B43F8"/>
    <w:rsid w:val="007B4AD7"/>
    <w:rsid w:val="007B7450"/>
    <w:rsid w:val="007B75F8"/>
    <w:rsid w:val="007B7825"/>
    <w:rsid w:val="007C04FA"/>
    <w:rsid w:val="007C0BD3"/>
    <w:rsid w:val="007C3063"/>
    <w:rsid w:val="007C5873"/>
    <w:rsid w:val="007C6966"/>
    <w:rsid w:val="007D1C1A"/>
    <w:rsid w:val="007D2EEC"/>
    <w:rsid w:val="007D55E3"/>
    <w:rsid w:val="007D7D16"/>
    <w:rsid w:val="007E4276"/>
    <w:rsid w:val="007E589F"/>
    <w:rsid w:val="007E5C31"/>
    <w:rsid w:val="007E7503"/>
    <w:rsid w:val="007F1C92"/>
    <w:rsid w:val="007F2253"/>
    <w:rsid w:val="007F24E0"/>
    <w:rsid w:val="008014C8"/>
    <w:rsid w:val="00802079"/>
    <w:rsid w:val="0080535B"/>
    <w:rsid w:val="00806BAF"/>
    <w:rsid w:val="00806F47"/>
    <w:rsid w:val="00807520"/>
    <w:rsid w:val="00811178"/>
    <w:rsid w:val="00814EBF"/>
    <w:rsid w:val="008158A6"/>
    <w:rsid w:val="008159E6"/>
    <w:rsid w:val="008217AC"/>
    <w:rsid w:val="00821FAD"/>
    <w:rsid w:val="00823005"/>
    <w:rsid w:val="0082370D"/>
    <w:rsid w:val="008251D0"/>
    <w:rsid w:val="00825DC1"/>
    <w:rsid w:val="0082783E"/>
    <w:rsid w:val="00830839"/>
    <w:rsid w:val="00833ABF"/>
    <w:rsid w:val="00833C8F"/>
    <w:rsid w:val="008343DB"/>
    <w:rsid w:val="008347AA"/>
    <w:rsid w:val="00834936"/>
    <w:rsid w:val="00835200"/>
    <w:rsid w:val="008358A2"/>
    <w:rsid w:val="00837430"/>
    <w:rsid w:val="00840AD3"/>
    <w:rsid w:val="00841865"/>
    <w:rsid w:val="00842AF4"/>
    <w:rsid w:val="00844E66"/>
    <w:rsid w:val="00846E9D"/>
    <w:rsid w:val="00851207"/>
    <w:rsid w:val="00851D04"/>
    <w:rsid w:val="008524F3"/>
    <w:rsid w:val="00852BF8"/>
    <w:rsid w:val="00853F8D"/>
    <w:rsid w:val="008552EC"/>
    <w:rsid w:val="0085760D"/>
    <w:rsid w:val="008601E5"/>
    <w:rsid w:val="008608AE"/>
    <w:rsid w:val="00863B63"/>
    <w:rsid w:val="00864DFF"/>
    <w:rsid w:val="0086543F"/>
    <w:rsid w:val="00867B87"/>
    <w:rsid w:val="00867FA4"/>
    <w:rsid w:val="00870AF1"/>
    <w:rsid w:val="00874CBC"/>
    <w:rsid w:val="00876E6C"/>
    <w:rsid w:val="008770ED"/>
    <w:rsid w:val="00877153"/>
    <w:rsid w:val="0088043C"/>
    <w:rsid w:val="0088495D"/>
    <w:rsid w:val="00884C39"/>
    <w:rsid w:val="00885FE4"/>
    <w:rsid w:val="00887F32"/>
    <w:rsid w:val="00893213"/>
    <w:rsid w:val="00894906"/>
    <w:rsid w:val="00895456"/>
    <w:rsid w:val="00895A82"/>
    <w:rsid w:val="00895C6E"/>
    <w:rsid w:val="008A6C9E"/>
    <w:rsid w:val="008B0B66"/>
    <w:rsid w:val="008B7152"/>
    <w:rsid w:val="008B76D4"/>
    <w:rsid w:val="008C31FD"/>
    <w:rsid w:val="008C3487"/>
    <w:rsid w:val="008C4055"/>
    <w:rsid w:val="008C4A27"/>
    <w:rsid w:val="008C7897"/>
    <w:rsid w:val="008D0204"/>
    <w:rsid w:val="008D03D7"/>
    <w:rsid w:val="008D208C"/>
    <w:rsid w:val="008D33A2"/>
    <w:rsid w:val="008D382E"/>
    <w:rsid w:val="008D477E"/>
    <w:rsid w:val="008D5084"/>
    <w:rsid w:val="008D6DB1"/>
    <w:rsid w:val="008E0232"/>
    <w:rsid w:val="008E18D7"/>
    <w:rsid w:val="008E27E7"/>
    <w:rsid w:val="008E42EE"/>
    <w:rsid w:val="008E5929"/>
    <w:rsid w:val="008F2B80"/>
    <w:rsid w:val="008F6A49"/>
    <w:rsid w:val="00902203"/>
    <w:rsid w:val="00906010"/>
    <w:rsid w:val="009148F5"/>
    <w:rsid w:val="00914C38"/>
    <w:rsid w:val="009154A1"/>
    <w:rsid w:val="00916688"/>
    <w:rsid w:val="00917469"/>
    <w:rsid w:val="00917B3B"/>
    <w:rsid w:val="009218C8"/>
    <w:rsid w:val="0092222D"/>
    <w:rsid w:val="00923DB5"/>
    <w:rsid w:val="009249C4"/>
    <w:rsid w:val="009252E2"/>
    <w:rsid w:val="009263A1"/>
    <w:rsid w:val="0092653F"/>
    <w:rsid w:val="00930102"/>
    <w:rsid w:val="00932796"/>
    <w:rsid w:val="00940B7E"/>
    <w:rsid w:val="00940E51"/>
    <w:rsid w:val="00941772"/>
    <w:rsid w:val="00941A74"/>
    <w:rsid w:val="009425E8"/>
    <w:rsid w:val="009433A1"/>
    <w:rsid w:val="00943828"/>
    <w:rsid w:val="00943AC1"/>
    <w:rsid w:val="009546D5"/>
    <w:rsid w:val="00954CFB"/>
    <w:rsid w:val="0095615E"/>
    <w:rsid w:val="00956224"/>
    <w:rsid w:val="009574FC"/>
    <w:rsid w:val="00957961"/>
    <w:rsid w:val="00957C18"/>
    <w:rsid w:val="00957ED2"/>
    <w:rsid w:val="00960799"/>
    <w:rsid w:val="00961254"/>
    <w:rsid w:val="00963195"/>
    <w:rsid w:val="00963454"/>
    <w:rsid w:val="00963DC4"/>
    <w:rsid w:val="00970047"/>
    <w:rsid w:val="00970233"/>
    <w:rsid w:val="009746F6"/>
    <w:rsid w:val="009747FA"/>
    <w:rsid w:val="00974FD6"/>
    <w:rsid w:val="00977F34"/>
    <w:rsid w:val="009808E6"/>
    <w:rsid w:val="00982088"/>
    <w:rsid w:val="00982170"/>
    <w:rsid w:val="0098271E"/>
    <w:rsid w:val="00982B65"/>
    <w:rsid w:val="00984D30"/>
    <w:rsid w:val="009858AB"/>
    <w:rsid w:val="00986898"/>
    <w:rsid w:val="009904EA"/>
    <w:rsid w:val="00991864"/>
    <w:rsid w:val="00992ED1"/>
    <w:rsid w:val="009944D4"/>
    <w:rsid w:val="00994F4D"/>
    <w:rsid w:val="00996A3E"/>
    <w:rsid w:val="009A1C18"/>
    <w:rsid w:val="009A3F16"/>
    <w:rsid w:val="009A4DC6"/>
    <w:rsid w:val="009A6F80"/>
    <w:rsid w:val="009A72E4"/>
    <w:rsid w:val="009B1537"/>
    <w:rsid w:val="009B36DB"/>
    <w:rsid w:val="009B3F8E"/>
    <w:rsid w:val="009C1D73"/>
    <w:rsid w:val="009C1FB9"/>
    <w:rsid w:val="009C2F7F"/>
    <w:rsid w:val="009C31E9"/>
    <w:rsid w:val="009C477F"/>
    <w:rsid w:val="009D5172"/>
    <w:rsid w:val="009D62F1"/>
    <w:rsid w:val="009D6903"/>
    <w:rsid w:val="009D6AA7"/>
    <w:rsid w:val="009E31D9"/>
    <w:rsid w:val="009E7195"/>
    <w:rsid w:val="009E777A"/>
    <w:rsid w:val="009F11F7"/>
    <w:rsid w:val="009F156F"/>
    <w:rsid w:val="009F7357"/>
    <w:rsid w:val="00A0198E"/>
    <w:rsid w:val="00A029BB"/>
    <w:rsid w:val="00A032B9"/>
    <w:rsid w:val="00A06B3B"/>
    <w:rsid w:val="00A11DC0"/>
    <w:rsid w:val="00A14AF1"/>
    <w:rsid w:val="00A15FCF"/>
    <w:rsid w:val="00A20223"/>
    <w:rsid w:val="00A21E90"/>
    <w:rsid w:val="00A2333F"/>
    <w:rsid w:val="00A2463B"/>
    <w:rsid w:val="00A24E1F"/>
    <w:rsid w:val="00A27751"/>
    <w:rsid w:val="00A309EC"/>
    <w:rsid w:val="00A3109A"/>
    <w:rsid w:val="00A32F96"/>
    <w:rsid w:val="00A33CD6"/>
    <w:rsid w:val="00A40340"/>
    <w:rsid w:val="00A407B9"/>
    <w:rsid w:val="00A414CE"/>
    <w:rsid w:val="00A42405"/>
    <w:rsid w:val="00A4391D"/>
    <w:rsid w:val="00A51693"/>
    <w:rsid w:val="00A51CBA"/>
    <w:rsid w:val="00A52138"/>
    <w:rsid w:val="00A5486D"/>
    <w:rsid w:val="00A56993"/>
    <w:rsid w:val="00A605AC"/>
    <w:rsid w:val="00A614A9"/>
    <w:rsid w:val="00A62B3D"/>
    <w:rsid w:val="00A66CB2"/>
    <w:rsid w:val="00A67E36"/>
    <w:rsid w:val="00A71C0A"/>
    <w:rsid w:val="00A73532"/>
    <w:rsid w:val="00A73D3C"/>
    <w:rsid w:val="00A75FAC"/>
    <w:rsid w:val="00A7785A"/>
    <w:rsid w:val="00A802AD"/>
    <w:rsid w:val="00A81A38"/>
    <w:rsid w:val="00A82876"/>
    <w:rsid w:val="00A834C5"/>
    <w:rsid w:val="00A862B4"/>
    <w:rsid w:val="00A86636"/>
    <w:rsid w:val="00A87EB7"/>
    <w:rsid w:val="00A95DE9"/>
    <w:rsid w:val="00A961BF"/>
    <w:rsid w:val="00A97329"/>
    <w:rsid w:val="00AA154E"/>
    <w:rsid w:val="00AA333F"/>
    <w:rsid w:val="00AA375E"/>
    <w:rsid w:val="00AA3EAB"/>
    <w:rsid w:val="00AB2FB7"/>
    <w:rsid w:val="00AB5112"/>
    <w:rsid w:val="00AB53CE"/>
    <w:rsid w:val="00AB5D1E"/>
    <w:rsid w:val="00AB6841"/>
    <w:rsid w:val="00AB723D"/>
    <w:rsid w:val="00AB73D0"/>
    <w:rsid w:val="00AB761B"/>
    <w:rsid w:val="00AC0788"/>
    <w:rsid w:val="00AC362C"/>
    <w:rsid w:val="00AC5400"/>
    <w:rsid w:val="00AC7FC3"/>
    <w:rsid w:val="00AD124F"/>
    <w:rsid w:val="00AD2A08"/>
    <w:rsid w:val="00AD5E75"/>
    <w:rsid w:val="00AE0D71"/>
    <w:rsid w:val="00AE3171"/>
    <w:rsid w:val="00AF1FEB"/>
    <w:rsid w:val="00AF2E5E"/>
    <w:rsid w:val="00AF53E2"/>
    <w:rsid w:val="00AF5DF8"/>
    <w:rsid w:val="00AF71C9"/>
    <w:rsid w:val="00B0046D"/>
    <w:rsid w:val="00B0098E"/>
    <w:rsid w:val="00B00DE6"/>
    <w:rsid w:val="00B00FE3"/>
    <w:rsid w:val="00B031F8"/>
    <w:rsid w:val="00B04042"/>
    <w:rsid w:val="00B106CC"/>
    <w:rsid w:val="00B120ED"/>
    <w:rsid w:val="00B138E8"/>
    <w:rsid w:val="00B21E43"/>
    <w:rsid w:val="00B22BB0"/>
    <w:rsid w:val="00B23556"/>
    <w:rsid w:val="00B2382F"/>
    <w:rsid w:val="00B243A5"/>
    <w:rsid w:val="00B25262"/>
    <w:rsid w:val="00B25535"/>
    <w:rsid w:val="00B258ED"/>
    <w:rsid w:val="00B25958"/>
    <w:rsid w:val="00B273F9"/>
    <w:rsid w:val="00B3073D"/>
    <w:rsid w:val="00B30A68"/>
    <w:rsid w:val="00B31428"/>
    <w:rsid w:val="00B31944"/>
    <w:rsid w:val="00B32896"/>
    <w:rsid w:val="00B42D4E"/>
    <w:rsid w:val="00B4349E"/>
    <w:rsid w:val="00B51A21"/>
    <w:rsid w:val="00B52834"/>
    <w:rsid w:val="00B53136"/>
    <w:rsid w:val="00B533AE"/>
    <w:rsid w:val="00B53820"/>
    <w:rsid w:val="00B53DBD"/>
    <w:rsid w:val="00B561DB"/>
    <w:rsid w:val="00B56CF7"/>
    <w:rsid w:val="00B57118"/>
    <w:rsid w:val="00B606B7"/>
    <w:rsid w:val="00B610B4"/>
    <w:rsid w:val="00B61215"/>
    <w:rsid w:val="00B62B4F"/>
    <w:rsid w:val="00B631E3"/>
    <w:rsid w:val="00B63C1A"/>
    <w:rsid w:val="00B66077"/>
    <w:rsid w:val="00B67703"/>
    <w:rsid w:val="00B67D36"/>
    <w:rsid w:val="00B71B2A"/>
    <w:rsid w:val="00B72AAE"/>
    <w:rsid w:val="00B7329E"/>
    <w:rsid w:val="00B74C59"/>
    <w:rsid w:val="00B756E4"/>
    <w:rsid w:val="00B77D1C"/>
    <w:rsid w:val="00B81C77"/>
    <w:rsid w:val="00B856B1"/>
    <w:rsid w:val="00B86117"/>
    <w:rsid w:val="00B87256"/>
    <w:rsid w:val="00B87874"/>
    <w:rsid w:val="00B933DA"/>
    <w:rsid w:val="00B94140"/>
    <w:rsid w:val="00B94349"/>
    <w:rsid w:val="00B95602"/>
    <w:rsid w:val="00B958F9"/>
    <w:rsid w:val="00B96272"/>
    <w:rsid w:val="00BA06FC"/>
    <w:rsid w:val="00BA1AA4"/>
    <w:rsid w:val="00BA24C1"/>
    <w:rsid w:val="00BA307A"/>
    <w:rsid w:val="00BA391A"/>
    <w:rsid w:val="00BA48AA"/>
    <w:rsid w:val="00BA5D92"/>
    <w:rsid w:val="00BC31D2"/>
    <w:rsid w:val="00BC62A8"/>
    <w:rsid w:val="00BC7A3F"/>
    <w:rsid w:val="00BC7D18"/>
    <w:rsid w:val="00BD123B"/>
    <w:rsid w:val="00BD42AC"/>
    <w:rsid w:val="00BD4E6F"/>
    <w:rsid w:val="00BD6669"/>
    <w:rsid w:val="00BE2F9A"/>
    <w:rsid w:val="00BE3254"/>
    <w:rsid w:val="00BE3C78"/>
    <w:rsid w:val="00BE4298"/>
    <w:rsid w:val="00BE4A82"/>
    <w:rsid w:val="00BF1528"/>
    <w:rsid w:val="00BF3283"/>
    <w:rsid w:val="00BF5C78"/>
    <w:rsid w:val="00C015FF"/>
    <w:rsid w:val="00C03A08"/>
    <w:rsid w:val="00C05BDF"/>
    <w:rsid w:val="00C101E3"/>
    <w:rsid w:val="00C1063E"/>
    <w:rsid w:val="00C10BFE"/>
    <w:rsid w:val="00C1177B"/>
    <w:rsid w:val="00C12B7B"/>
    <w:rsid w:val="00C15FC1"/>
    <w:rsid w:val="00C16339"/>
    <w:rsid w:val="00C24B8B"/>
    <w:rsid w:val="00C2761F"/>
    <w:rsid w:val="00C27A94"/>
    <w:rsid w:val="00C3109E"/>
    <w:rsid w:val="00C329C0"/>
    <w:rsid w:val="00C33215"/>
    <w:rsid w:val="00C34FF6"/>
    <w:rsid w:val="00C36C61"/>
    <w:rsid w:val="00C36C9F"/>
    <w:rsid w:val="00C37D90"/>
    <w:rsid w:val="00C4294D"/>
    <w:rsid w:val="00C43234"/>
    <w:rsid w:val="00C44297"/>
    <w:rsid w:val="00C4542B"/>
    <w:rsid w:val="00C53C44"/>
    <w:rsid w:val="00C57ED2"/>
    <w:rsid w:val="00C60432"/>
    <w:rsid w:val="00C6323D"/>
    <w:rsid w:val="00C63307"/>
    <w:rsid w:val="00C639A8"/>
    <w:rsid w:val="00C642D3"/>
    <w:rsid w:val="00C65899"/>
    <w:rsid w:val="00C663C4"/>
    <w:rsid w:val="00C7076D"/>
    <w:rsid w:val="00C7120B"/>
    <w:rsid w:val="00C72929"/>
    <w:rsid w:val="00C73F23"/>
    <w:rsid w:val="00C75109"/>
    <w:rsid w:val="00C77063"/>
    <w:rsid w:val="00C806F6"/>
    <w:rsid w:val="00C815F5"/>
    <w:rsid w:val="00C82D12"/>
    <w:rsid w:val="00C900C1"/>
    <w:rsid w:val="00C9282C"/>
    <w:rsid w:val="00C94A1B"/>
    <w:rsid w:val="00C96EDA"/>
    <w:rsid w:val="00C97669"/>
    <w:rsid w:val="00CA58FC"/>
    <w:rsid w:val="00CA5EDB"/>
    <w:rsid w:val="00CA6A9E"/>
    <w:rsid w:val="00CA6AA8"/>
    <w:rsid w:val="00CA712D"/>
    <w:rsid w:val="00CA7F85"/>
    <w:rsid w:val="00CB0B41"/>
    <w:rsid w:val="00CC0B1A"/>
    <w:rsid w:val="00CC1AE4"/>
    <w:rsid w:val="00CC387A"/>
    <w:rsid w:val="00CC5190"/>
    <w:rsid w:val="00CC54E4"/>
    <w:rsid w:val="00CD11A2"/>
    <w:rsid w:val="00CD26B6"/>
    <w:rsid w:val="00CD4BC0"/>
    <w:rsid w:val="00CD4CAD"/>
    <w:rsid w:val="00CD679B"/>
    <w:rsid w:val="00CE1816"/>
    <w:rsid w:val="00CE34F4"/>
    <w:rsid w:val="00CE42D4"/>
    <w:rsid w:val="00CE6AEA"/>
    <w:rsid w:val="00CE799F"/>
    <w:rsid w:val="00CF1EA9"/>
    <w:rsid w:val="00CF1FF0"/>
    <w:rsid w:val="00CF4C05"/>
    <w:rsid w:val="00CF58F0"/>
    <w:rsid w:val="00CF5E15"/>
    <w:rsid w:val="00CF604C"/>
    <w:rsid w:val="00D013F0"/>
    <w:rsid w:val="00D02118"/>
    <w:rsid w:val="00D023C8"/>
    <w:rsid w:val="00D032C0"/>
    <w:rsid w:val="00D03C15"/>
    <w:rsid w:val="00D04628"/>
    <w:rsid w:val="00D07201"/>
    <w:rsid w:val="00D12161"/>
    <w:rsid w:val="00D12D82"/>
    <w:rsid w:val="00D154BE"/>
    <w:rsid w:val="00D15D98"/>
    <w:rsid w:val="00D17856"/>
    <w:rsid w:val="00D17C49"/>
    <w:rsid w:val="00D20058"/>
    <w:rsid w:val="00D2090C"/>
    <w:rsid w:val="00D249B8"/>
    <w:rsid w:val="00D2719A"/>
    <w:rsid w:val="00D3199C"/>
    <w:rsid w:val="00D326ED"/>
    <w:rsid w:val="00D32F5B"/>
    <w:rsid w:val="00D3339E"/>
    <w:rsid w:val="00D348F3"/>
    <w:rsid w:val="00D34C4F"/>
    <w:rsid w:val="00D42435"/>
    <w:rsid w:val="00D440DF"/>
    <w:rsid w:val="00D457D8"/>
    <w:rsid w:val="00D45E43"/>
    <w:rsid w:val="00D47A2D"/>
    <w:rsid w:val="00D5085C"/>
    <w:rsid w:val="00D53DDF"/>
    <w:rsid w:val="00D56E7B"/>
    <w:rsid w:val="00D57747"/>
    <w:rsid w:val="00D57BEC"/>
    <w:rsid w:val="00D611BA"/>
    <w:rsid w:val="00D63C79"/>
    <w:rsid w:val="00D64C56"/>
    <w:rsid w:val="00D66F03"/>
    <w:rsid w:val="00D677AC"/>
    <w:rsid w:val="00D719C8"/>
    <w:rsid w:val="00D71EDB"/>
    <w:rsid w:val="00D737DA"/>
    <w:rsid w:val="00D74176"/>
    <w:rsid w:val="00D75227"/>
    <w:rsid w:val="00D82016"/>
    <w:rsid w:val="00D826DE"/>
    <w:rsid w:val="00D843E3"/>
    <w:rsid w:val="00D85B49"/>
    <w:rsid w:val="00D9191A"/>
    <w:rsid w:val="00D92F74"/>
    <w:rsid w:val="00D97362"/>
    <w:rsid w:val="00D977E8"/>
    <w:rsid w:val="00DA015D"/>
    <w:rsid w:val="00DA059C"/>
    <w:rsid w:val="00DA167D"/>
    <w:rsid w:val="00DA28C1"/>
    <w:rsid w:val="00DA6B67"/>
    <w:rsid w:val="00DB1D5E"/>
    <w:rsid w:val="00DB2D36"/>
    <w:rsid w:val="00DB2DE7"/>
    <w:rsid w:val="00DB519C"/>
    <w:rsid w:val="00DB5239"/>
    <w:rsid w:val="00DB6207"/>
    <w:rsid w:val="00DC07AB"/>
    <w:rsid w:val="00DC2D99"/>
    <w:rsid w:val="00DC4470"/>
    <w:rsid w:val="00DC4871"/>
    <w:rsid w:val="00DC57A4"/>
    <w:rsid w:val="00DC6B02"/>
    <w:rsid w:val="00DC7392"/>
    <w:rsid w:val="00DD08D2"/>
    <w:rsid w:val="00DD4B8F"/>
    <w:rsid w:val="00DD5F2B"/>
    <w:rsid w:val="00DD6136"/>
    <w:rsid w:val="00DD7A5E"/>
    <w:rsid w:val="00DE1CF2"/>
    <w:rsid w:val="00DE2834"/>
    <w:rsid w:val="00DE36B2"/>
    <w:rsid w:val="00DE3815"/>
    <w:rsid w:val="00DE41A3"/>
    <w:rsid w:val="00DE7693"/>
    <w:rsid w:val="00DE76B9"/>
    <w:rsid w:val="00DF2756"/>
    <w:rsid w:val="00DF3783"/>
    <w:rsid w:val="00DF762E"/>
    <w:rsid w:val="00E0166B"/>
    <w:rsid w:val="00E112E6"/>
    <w:rsid w:val="00E12CBC"/>
    <w:rsid w:val="00E15134"/>
    <w:rsid w:val="00E16220"/>
    <w:rsid w:val="00E1638B"/>
    <w:rsid w:val="00E1723F"/>
    <w:rsid w:val="00E177E3"/>
    <w:rsid w:val="00E20DF1"/>
    <w:rsid w:val="00E23323"/>
    <w:rsid w:val="00E240A0"/>
    <w:rsid w:val="00E32453"/>
    <w:rsid w:val="00E33BA7"/>
    <w:rsid w:val="00E365FD"/>
    <w:rsid w:val="00E36BDD"/>
    <w:rsid w:val="00E40E00"/>
    <w:rsid w:val="00E42156"/>
    <w:rsid w:val="00E42AAD"/>
    <w:rsid w:val="00E46A8E"/>
    <w:rsid w:val="00E50A8A"/>
    <w:rsid w:val="00E52BA9"/>
    <w:rsid w:val="00E56452"/>
    <w:rsid w:val="00E56720"/>
    <w:rsid w:val="00E56DEE"/>
    <w:rsid w:val="00E615ED"/>
    <w:rsid w:val="00E61DF4"/>
    <w:rsid w:val="00E6303F"/>
    <w:rsid w:val="00E66A12"/>
    <w:rsid w:val="00E73732"/>
    <w:rsid w:val="00E73810"/>
    <w:rsid w:val="00E741BF"/>
    <w:rsid w:val="00E75162"/>
    <w:rsid w:val="00E76AF4"/>
    <w:rsid w:val="00E76D87"/>
    <w:rsid w:val="00E8007A"/>
    <w:rsid w:val="00E8091E"/>
    <w:rsid w:val="00E80A39"/>
    <w:rsid w:val="00E81444"/>
    <w:rsid w:val="00E81581"/>
    <w:rsid w:val="00E8216B"/>
    <w:rsid w:val="00E82CF5"/>
    <w:rsid w:val="00E869F1"/>
    <w:rsid w:val="00E93E8C"/>
    <w:rsid w:val="00E95502"/>
    <w:rsid w:val="00EA1102"/>
    <w:rsid w:val="00EA1500"/>
    <w:rsid w:val="00EA2CE4"/>
    <w:rsid w:val="00EA68FF"/>
    <w:rsid w:val="00EA7439"/>
    <w:rsid w:val="00EA74B5"/>
    <w:rsid w:val="00EA7E62"/>
    <w:rsid w:val="00EB12F3"/>
    <w:rsid w:val="00EB411A"/>
    <w:rsid w:val="00EB4B93"/>
    <w:rsid w:val="00EB5856"/>
    <w:rsid w:val="00EC465A"/>
    <w:rsid w:val="00EC591E"/>
    <w:rsid w:val="00EC6105"/>
    <w:rsid w:val="00EC66FC"/>
    <w:rsid w:val="00EC68F2"/>
    <w:rsid w:val="00EC7EF0"/>
    <w:rsid w:val="00ED1374"/>
    <w:rsid w:val="00ED1942"/>
    <w:rsid w:val="00ED4C2B"/>
    <w:rsid w:val="00ED4D4F"/>
    <w:rsid w:val="00ED5661"/>
    <w:rsid w:val="00ED5CFE"/>
    <w:rsid w:val="00ED713F"/>
    <w:rsid w:val="00ED7756"/>
    <w:rsid w:val="00ED7B10"/>
    <w:rsid w:val="00EE1309"/>
    <w:rsid w:val="00EE2C2B"/>
    <w:rsid w:val="00EE4C04"/>
    <w:rsid w:val="00EE74EB"/>
    <w:rsid w:val="00EF0897"/>
    <w:rsid w:val="00EF11EB"/>
    <w:rsid w:val="00EF381B"/>
    <w:rsid w:val="00EF401D"/>
    <w:rsid w:val="00EF4601"/>
    <w:rsid w:val="00F001AA"/>
    <w:rsid w:val="00F008F2"/>
    <w:rsid w:val="00F00C06"/>
    <w:rsid w:val="00F0443A"/>
    <w:rsid w:val="00F04BB9"/>
    <w:rsid w:val="00F07428"/>
    <w:rsid w:val="00F07E96"/>
    <w:rsid w:val="00F12DEE"/>
    <w:rsid w:val="00F15880"/>
    <w:rsid w:val="00F2058E"/>
    <w:rsid w:val="00F20961"/>
    <w:rsid w:val="00F27A37"/>
    <w:rsid w:val="00F32A99"/>
    <w:rsid w:val="00F34558"/>
    <w:rsid w:val="00F35AB8"/>
    <w:rsid w:val="00F365FD"/>
    <w:rsid w:val="00F37B2B"/>
    <w:rsid w:val="00F409C2"/>
    <w:rsid w:val="00F4449B"/>
    <w:rsid w:val="00F44589"/>
    <w:rsid w:val="00F44665"/>
    <w:rsid w:val="00F456C5"/>
    <w:rsid w:val="00F458EA"/>
    <w:rsid w:val="00F51592"/>
    <w:rsid w:val="00F5543F"/>
    <w:rsid w:val="00F55ABB"/>
    <w:rsid w:val="00F55C5A"/>
    <w:rsid w:val="00F5610B"/>
    <w:rsid w:val="00F56ECC"/>
    <w:rsid w:val="00F63B64"/>
    <w:rsid w:val="00F67EA4"/>
    <w:rsid w:val="00F67EC7"/>
    <w:rsid w:val="00F70C47"/>
    <w:rsid w:val="00F74508"/>
    <w:rsid w:val="00F75E0F"/>
    <w:rsid w:val="00F75E55"/>
    <w:rsid w:val="00F83FC6"/>
    <w:rsid w:val="00F8672D"/>
    <w:rsid w:val="00F947DA"/>
    <w:rsid w:val="00F94EEA"/>
    <w:rsid w:val="00F960D4"/>
    <w:rsid w:val="00FA02F5"/>
    <w:rsid w:val="00FA0C34"/>
    <w:rsid w:val="00FA37F5"/>
    <w:rsid w:val="00FA3DC3"/>
    <w:rsid w:val="00FA42B5"/>
    <w:rsid w:val="00FA6463"/>
    <w:rsid w:val="00FB23F2"/>
    <w:rsid w:val="00FB3149"/>
    <w:rsid w:val="00FB342F"/>
    <w:rsid w:val="00FB454F"/>
    <w:rsid w:val="00FB46B5"/>
    <w:rsid w:val="00FC0D20"/>
    <w:rsid w:val="00FC36BD"/>
    <w:rsid w:val="00FC44DD"/>
    <w:rsid w:val="00FD0008"/>
    <w:rsid w:val="00FD05D6"/>
    <w:rsid w:val="00FD18F4"/>
    <w:rsid w:val="00FD289B"/>
    <w:rsid w:val="00FD2F5B"/>
    <w:rsid w:val="00FD51A4"/>
    <w:rsid w:val="00FD5550"/>
    <w:rsid w:val="00FD75C6"/>
    <w:rsid w:val="00FD7913"/>
    <w:rsid w:val="00FE1CAA"/>
    <w:rsid w:val="00FE25B7"/>
    <w:rsid w:val="00FE32E9"/>
    <w:rsid w:val="00FE3589"/>
    <w:rsid w:val="00FF039C"/>
    <w:rsid w:val="00FF092E"/>
    <w:rsid w:val="00FF0AA5"/>
    <w:rsid w:val="00FF5C74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4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D9"/>
  </w:style>
  <w:style w:type="paragraph" w:styleId="1">
    <w:name w:val="heading 1"/>
    <w:basedOn w:val="a"/>
    <w:next w:val="a"/>
    <w:link w:val="10"/>
    <w:uiPriority w:val="9"/>
    <w:qFormat/>
    <w:rsid w:val="004C15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B36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55A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36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9B36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36DB"/>
    <w:rPr>
      <w:b/>
      <w:bCs/>
    </w:rPr>
  </w:style>
  <w:style w:type="character" w:customStyle="1" w:styleId="apple-converted-space">
    <w:name w:val="apple-converted-space"/>
    <w:basedOn w:val="a0"/>
    <w:rsid w:val="009B36DB"/>
  </w:style>
  <w:style w:type="paragraph" w:styleId="a6">
    <w:name w:val="Balloon Text"/>
    <w:basedOn w:val="a"/>
    <w:link w:val="a7"/>
    <w:uiPriority w:val="99"/>
    <w:semiHidden/>
    <w:unhideWhenUsed/>
    <w:rsid w:val="00AB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3C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78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5A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4C1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4C1598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4C1598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4C1598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6A2F82"/>
    <w:pPr>
      <w:tabs>
        <w:tab w:val="left" w:pos="440"/>
        <w:tab w:val="right" w:leader="dot" w:pos="10194"/>
      </w:tabs>
      <w:spacing w:after="100" w:line="360" w:lineRule="auto"/>
    </w:pPr>
    <w:rPr>
      <w:rFonts w:ascii="Times New Roman" w:eastAsiaTheme="minorEastAsia" w:hAnsi="Times New Roman" w:cs="Times New Roman"/>
      <w:b/>
      <w:noProof/>
      <w:sz w:val="28"/>
      <w:szCs w:val="28"/>
      <w:lang w:eastAsia="ru-RU"/>
    </w:rPr>
  </w:style>
  <w:style w:type="paragraph" w:styleId="aa">
    <w:name w:val="header"/>
    <w:basedOn w:val="a"/>
    <w:link w:val="ab"/>
    <w:unhideWhenUsed/>
    <w:rsid w:val="0083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8347AA"/>
  </w:style>
  <w:style w:type="paragraph" w:styleId="ac">
    <w:name w:val="footer"/>
    <w:basedOn w:val="a"/>
    <w:link w:val="ad"/>
    <w:uiPriority w:val="99"/>
    <w:unhideWhenUsed/>
    <w:rsid w:val="0083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47AA"/>
  </w:style>
  <w:style w:type="character" w:styleId="ae">
    <w:name w:val="FollowedHyperlink"/>
    <w:basedOn w:val="a0"/>
    <w:uiPriority w:val="99"/>
    <w:semiHidden/>
    <w:unhideWhenUsed/>
    <w:rsid w:val="00AA333F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AA3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dden-xs">
    <w:name w:val="hidden-xs"/>
    <w:basedOn w:val="a0"/>
    <w:rsid w:val="007378E0"/>
  </w:style>
  <w:style w:type="character" w:customStyle="1" w:styleId="12">
    <w:name w:val="Неразрешенное упоминание1"/>
    <w:basedOn w:val="a0"/>
    <w:uiPriority w:val="99"/>
    <w:semiHidden/>
    <w:unhideWhenUsed/>
    <w:rsid w:val="004F1C4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D9"/>
  </w:style>
  <w:style w:type="paragraph" w:styleId="1">
    <w:name w:val="heading 1"/>
    <w:basedOn w:val="a"/>
    <w:next w:val="a"/>
    <w:link w:val="10"/>
    <w:uiPriority w:val="9"/>
    <w:qFormat/>
    <w:rsid w:val="004C15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B36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55A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36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9B36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36DB"/>
    <w:rPr>
      <w:b/>
      <w:bCs/>
    </w:rPr>
  </w:style>
  <w:style w:type="character" w:customStyle="1" w:styleId="apple-converted-space">
    <w:name w:val="apple-converted-space"/>
    <w:basedOn w:val="a0"/>
    <w:rsid w:val="009B36DB"/>
  </w:style>
  <w:style w:type="paragraph" w:styleId="a6">
    <w:name w:val="Balloon Text"/>
    <w:basedOn w:val="a"/>
    <w:link w:val="a7"/>
    <w:uiPriority w:val="99"/>
    <w:semiHidden/>
    <w:unhideWhenUsed/>
    <w:rsid w:val="00AB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3C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78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5A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4C1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4C1598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4C1598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4C1598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6A2F82"/>
    <w:pPr>
      <w:tabs>
        <w:tab w:val="left" w:pos="440"/>
        <w:tab w:val="right" w:leader="dot" w:pos="10194"/>
      </w:tabs>
      <w:spacing w:after="100" w:line="360" w:lineRule="auto"/>
    </w:pPr>
    <w:rPr>
      <w:rFonts w:ascii="Times New Roman" w:eastAsiaTheme="minorEastAsia" w:hAnsi="Times New Roman" w:cs="Times New Roman"/>
      <w:b/>
      <w:noProof/>
      <w:sz w:val="28"/>
      <w:szCs w:val="28"/>
      <w:lang w:eastAsia="ru-RU"/>
    </w:rPr>
  </w:style>
  <w:style w:type="paragraph" w:styleId="aa">
    <w:name w:val="header"/>
    <w:basedOn w:val="a"/>
    <w:link w:val="ab"/>
    <w:unhideWhenUsed/>
    <w:rsid w:val="0083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8347AA"/>
  </w:style>
  <w:style w:type="paragraph" w:styleId="ac">
    <w:name w:val="footer"/>
    <w:basedOn w:val="a"/>
    <w:link w:val="ad"/>
    <w:uiPriority w:val="99"/>
    <w:unhideWhenUsed/>
    <w:rsid w:val="0083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47AA"/>
  </w:style>
  <w:style w:type="character" w:styleId="ae">
    <w:name w:val="FollowedHyperlink"/>
    <w:basedOn w:val="a0"/>
    <w:uiPriority w:val="99"/>
    <w:semiHidden/>
    <w:unhideWhenUsed/>
    <w:rsid w:val="00AA333F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AA3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dden-xs">
    <w:name w:val="hidden-xs"/>
    <w:basedOn w:val="a0"/>
    <w:rsid w:val="007378E0"/>
  </w:style>
  <w:style w:type="character" w:customStyle="1" w:styleId="12">
    <w:name w:val="Неразрешенное упоминание1"/>
    <w:basedOn w:val="a0"/>
    <w:uiPriority w:val="99"/>
    <w:semiHidden/>
    <w:unhideWhenUsed/>
    <w:rsid w:val="004F1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3163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9" w:color="DDDDDD"/>
            <w:bottom w:val="single" w:sz="6" w:space="6" w:color="DDDDDD"/>
            <w:right w:val="none" w:sz="0" w:space="9" w:color="DDDDDD"/>
          </w:divBdr>
        </w:div>
        <w:div w:id="9578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4990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9" w:color="DDDDDD"/>
            <w:bottom w:val="single" w:sz="6" w:space="6" w:color="DDDDDD"/>
            <w:right w:val="none" w:sz="0" w:space="9" w:color="DDDDDD"/>
          </w:divBdr>
        </w:div>
        <w:div w:id="18569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9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4icu.org/by/" TargetMode="External"/><Relationship Id="rId18" Type="http://schemas.openxmlformats.org/officeDocument/2006/relationships/hyperlink" Target="https://www.4icu.org/reviews/237.ht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4icu.org/reviews/248.ht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s://translate.googleusercontent.com/translate_c?depth=1&amp;hl=ru&amp;prev=search&amp;rurl=translate.google.com&amp;sl=en&amp;sp=nmt4&amp;u=https://www.4icu.org/reviews/242.htm&amp;xid=17259,15700022,15700043,15700186,15700191,15700256,15700259,15700262,15700265&amp;usg=ALkJrhhNzusxenO5oFOJzTFW9GwbQWSDc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ranslate.googleusercontent.com/translate_c?depth=1&amp;hl=ru&amp;prev=search&amp;rurl=translate.google.com&amp;sl=en&amp;sp=nmt4&amp;u=https://www.4icu.org/reviews/251.htm&amp;xid=17259,15700022,15700043,15700186,15700191,15700256,15700259,15700262,15700265&amp;usg=ALkJrhjbzgLvo6EmFzUqdHigZdTzZAiMgQ" TargetMode="External"/><Relationship Id="rId20" Type="http://schemas.openxmlformats.org/officeDocument/2006/relationships/hyperlink" Target="https://translate.googleusercontent.com/translate_c?depth=1&amp;hl=ru&amp;prev=search&amp;rurl=translate.google.com&amp;sl=en&amp;sp=nmt4&amp;u=https://www.4icu.org/reviews/247.htm&amp;xid=17259,15700022,15700043,15700186,15700191,15700256,15700259,15700262,15700265&amp;usg=ALkJrhhi6CmV7wGZ4duzZVrzlCFXecpsA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4icu.org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translate.googleusercontent.com/translate_c?depth=1&amp;hl=ru&amp;prev=search&amp;rurl=translate.google.com&amp;sl=en&amp;sp=nmt4&amp;u=https://www.4icu.org/reviews/7632.htm&amp;xid=17259,15700022,15700043,15700186,15700191,15700256,15700259,15700262,15700265&amp;usg=ALkJrhhTePAUSqlmuIZ4dS92QWdXXP0ADQ" TargetMode="External"/><Relationship Id="rId23" Type="http://schemas.openxmlformats.org/officeDocument/2006/relationships/hyperlink" Target="https://www.4icu.org/reviews/8177.htm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4icu.org/reviews/8191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hyperlink" Target="https://www.4icu.org/reviews/24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extLst>
          <a:ext uri="{909E8E84-426E-40DD-AFC4-6F175D3DCCD1}">
            <a14:hiddenFill xmlns:a14="http://schemas.microsoft.com/office/drawing/2010/main">
              <a:solidFill>
                <a:srgbClr val="4F81BD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17961" dir="2700000" algn="ctr" rotWithShape="0">
                  <a:srgbClr val="4F81BD">
                    <a:gamma/>
                    <a:shade val="60000"/>
                    <a:invGamma/>
                  </a:srgbClr>
                </a:outerShdw>
              </a:effectLst>
            </a14:hiddenEffects>
          </a:ext>
        </a:extLst>
      </a:spPr>
      <a:bodyPr rot="0" vert="horz" wrap="square" lIns="0" tIns="0" rIns="228600" bIns="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03C39-F333-4CD3-AFF7-0215F13E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 ЮЛИЯ АНАТОЛЬЕВНА</dc:creator>
  <cp:lastModifiedBy>ЧАПЛИНСКАЯ СВЕТЛАНА ЛЕОНИДОВНА</cp:lastModifiedBy>
  <cp:revision>24</cp:revision>
  <cp:lastPrinted>2023-09-01T05:35:00Z</cp:lastPrinted>
  <dcterms:created xsi:type="dcterms:W3CDTF">2023-09-01T06:56:00Z</dcterms:created>
  <dcterms:modified xsi:type="dcterms:W3CDTF">2024-02-08T14:41:00Z</dcterms:modified>
</cp:coreProperties>
</file>