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326ED" w14:textId="77777777" w:rsidR="00594233" w:rsidRDefault="00BC229E">
      <w:pPr>
        <w:widowControl w:val="0"/>
        <w:spacing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14:paraId="0C3946C4" w14:textId="77777777" w:rsidR="00594233" w:rsidRDefault="00BC229E">
      <w:pPr>
        <w:widowControl w:val="0"/>
        <w:spacing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УЧРЕЖДЕНИЕ ОБРАЗОВАНИЯ</w:t>
      </w:r>
    </w:p>
    <w:p w14:paraId="0C5C7990" w14:textId="77777777" w:rsidR="00594233" w:rsidRDefault="00BC229E">
      <w:pPr>
        <w:widowControl w:val="0"/>
        <w:spacing w:after="0" w:line="299" w:lineRule="exact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«БРЕСТСКИЙ ГОСУДАРСТВЕННЫЙ ТЕХНИЧЕСКИЙ УНИВЕРСИТЕТ»</w:t>
      </w:r>
    </w:p>
    <w:p w14:paraId="52B0512B" w14:textId="77777777" w:rsidR="00594233" w:rsidRDefault="00BC229E">
      <w:pPr>
        <w:widowControl w:val="0"/>
        <w:spacing w:before="8"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КАФЕДРА МЕНЕДЖМЕНТА</w:t>
      </w:r>
    </w:p>
    <w:p w14:paraId="5126BFE1" w14:textId="77777777" w:rsidR="00594233" w:rsidRDefault="00BC229E">
      <w:pPr>
        <w:widowControl w:val="0"/>
        <w:spacing w:before="8"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ПЕРВИЧНАЯ ПРОФСОЮЗНАЯ ОРГАНИЗАЦИЯ СТУДЕНТОВ</w:t>
      </w:r>
    </w:p>
    <w:p w14:paraId="569BEBBC" w14:textId="77777777" w:rsidR="00594233" w:rsidRDefault="00BC229E">
      <w:pPr>
        <w:widowControl w:val="0"/>
        <w:spacing w:before="8"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РУП «БРЕСТСКИЙ ЦЕНТР СТАНДАРТИЗАЦИИ, МЕТРОЛОГИИ И СЕРТИФИКАЦИИ»</w:t>
      </w:r>
    </w:p>
    <w:p w14:paraId="36AF72B3" w14:textId="77777777" w:rsidR="00594233" w:rsidRDefault="00BC229E">
      <w:pPr>
        <w:widowControl w:val="0"/>
        <w:spacing w:before="8"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ЗАО «БРЕСТСКИЙ НАУЧНО‑ТЕХНОЛОГИЧЕСКИЙ ПАРК»</w:t>
      </w:r>
    </w:p>
    <w:p w14:paraId="03D009FC" w14:textId="77777777" w:rsidR="00594233" w:rsidRDefault="00594233">
      <w:pPr>
        <w:widowControl w:val="0"/>
        <w:spacing w:before="8"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1BAA90" w14:textId="77777777" w:rsidR="00594233" w:rsidRDefault="00BC229E">
      <w:pPr>
        <w:widowControl w:val="0"/>
        <w:spacing w:after="0" w:line="240" w:lineRule="auto"/>
        <w:ind w:right="59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приглашают 24 апреля 2025 г. принять участие 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14:paraId="436B41FC" w14:textId="77777777" w:rsidR="00594233" w:rsidRDefault="00BC229E">
      <w:pPr>
        <w:widowControl w:val="0"/>
        <w:spacing w:after="0" w:line="237" w:lineRule="auto"/>
        <w:ind w:right="590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МЕЖДУНАРОДНОМ КОНКУРСЕ СТУДЕНЧЕСКИХ СТАРТАПОВ</w:t>
      </w:r>
    </w:p>
    <w:p w14:paraId="04CF3B10" w14:textId="77777777" w:rsidR="00594233" w:rsidRDefault="00BC229E">
      <w:pPr>
        <w:widowControl w:val="0"/>
        <w:spacing w:after="0" w:line="237" w:lineRule="auto"/>
        <w:ind w:right="590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«БИЗНЕС-ГЕНЕРАЦИЯ – 2025», </w:t>
      </w:r>
    </w:p>
    <w:p w14:paraId="1D19987A" w14:textId="77777777" w:rsidR="00594233" w:rsidRDefault="00BC229E">
      <w:pPr>
        <w:widowControl w:val="0"/>
        <w:spacing w:after="0" w:line="237" w:lineRule="auto"/>
        <w:ind w:right="590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8904036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посвященном 30-летию экономического факультета </w:t>
      </w:r>
    </w:p>
    <w:p w14:paraId="79FB349E" w14:textId="77777777" w:rsidR="00594233" w:rsidRDefault="00BC229E">
      <w:pPr>
        <w:widowControl w:val="0"/>
        <w:spacing w:after="0" w:line="272" w:lineRule="exact"/>
        <w:ind w:right="590"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Брест</w:t>
      </w:r>
      <w:bookmarkEnd w:id="1"/>
    </w:p>
    <w:p w14:paraId="351E895C" w14:textId="77777777" w:rsidR="00594233" w:rsidRDefault="00594233">
      <w:pPr>
        <w:widowControl w:val="0"/>
        <w:spacing w:after="0" w:line="272" w:lineRule="exact"/>
        <w:ind w:right="590" w:firstLine="720"/>
        <w:jc w:val="center"/>
        <w:rPr>
          <w:rFonts w:ascii="Times New Roman" w:eastAsia="Times New Roman" w:hAnsi="Times New Roman" w:cs="Times New Roman"/>
          <w:sz w:val="24"/>
        </w:rPr>
      </w:pPr>
    </w:p>
    <w:p w14:paraId="6F8860EA" w14:textId="77777777" w:rsidR="00594233" w:rsidRDefault="00BC229E">
      <w:pPr>
        <w:widowControl w:val="0"/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задачи.</w:t>
      </w:r>
    </w:p>
    <w:p w14:paraId="5DFAF0AF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целью конкурса является создание нетворкинг-площадки для выявления и поддержки талантливых студентов, способных решать проблемы в социальной сфере, различных областях бизнеса и экономики.</w:t>
      </w:r>
    </w:p>
    <w:p w14:paraId="7EF05731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14:paraId="654DE909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навыков креативного мышления и принятия нестандартных решений у молодежи;</w:t>
      </w:r>
    </w:p>
    <w:p w14:paraId="78F1F062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отбор и оценка лучших инновационных бизнес-идей студентов;</w:t>
      </w:r>
    </w:p>
    <w:p w14:paraId="749FD1F0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 и стимулирование духа конкуренции и соревновательности в рамках площадки конкурса;</w:t>
      </w:r>
    </w:p>
    <w:p w14:paraId="3245EB96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soft skills и навыков тимбилдинга у творческой молодёжи; </w:t>
      </w:r>
    </w:p>
    <w:p w14:paraId="3F6B95A9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банка данных о перспективных студентах для компаний-партнёров, содействие их трудоустройству;</w:t>
      </w:r>
    </w:p>
    <w:p w14:paraId="1D5948C4" w14:textId="77777777" w:rsidR="00594233" w:rsidRDefault="00BC229E">
      <w:pPr>
        <w:widowControl w:val="0"/>
        <w:numPr>
          <w:ilvl w:val="0"/>
          <w:numId w:val="1"/>
        </w:numPr>
        <w:tabs>
          <w:tab w:val="left" w:pos="9923"/>
        </w:tabs>
        <w:spacing w:before="1" w:after="0" w:line="240" w:lineRule="auto"/>
        <w:ind w:left="1080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выстраивание долгосрочных взаимоотношений с организациями-партнерами проекта.</w:t>
      </w:r>
    </w:p>
    <w:p w14:paraId="05494EEA" w14:textId="77777777" w:rsidR="00594233" w:rsidRDefault="00594233">
      <w:pPr>
        <w:widowControl w:val="0"/>
        <w:tabs>
          <w:tab w:val="left" w:pos="9923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513F6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конкурса.</w:t>
      </w:r>
    </w:p>
    <w:p w14:paraId="08BBC3F9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команды, состоящие 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студентов, обучающиеся по учебным программам высшего образования. У команды в обязательном порядке должен быть коуч-консультант (преподаватель либо представитель бизнес-сообщества). Участники команды самостоятельно выбирают капитана. Принимая предложение об участии в конкурсе, команды дают согласие на соблюдение Положения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Международного конкурса студенческих стартапов «Бизнес-генерация – 2025».</w:t>
      </w:r>
    </w:p>
    <w:p w14:paraId="2659E7BF" w14:textId="77777777" w:rsidR="00594233" w:rsidRDefault="00594233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C5E61" w14:textId="77777777" w:rsidR="00594233" w:rsidRDefault="00BC229E">
      <w:pPr>
        <w:tabs>
          <w:tab w:val="left" w:pos="709"/>
          <w:tab w:val="left" w:pos="1134"/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этапов конкурса и система оценки.</w:t>
      </w:r>
    </w:p>
    <w:p w14:paraId="755DA0D4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предусматривает проведение отборочного этапа и финального состязания – презентации-питчинга.</w:t>
      </w:r>
    </w:p>
    <w:p w14:paraId="23EFCCF1" w14:textId="77777777" w:rsidR="00594233" w:rsidRDefault="00BC229E">
      <w:pPr>
        <w:widowControl w:val="0"/>
        <w:tabs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9610FE" w14:textId="77777777" w:rsidR="00594233" w:rsidRDefault="00BC229E">
      <w:pPr>
        <w:tabs>
          <w:tab w:val="left" w:pos="709"/>
          <w:tab w:val="left" w:pos="1134"/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взнос за участие в конкурсе с участников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 взимается.</w:t>
      </w:r>
    </w:p>
    <w:p w14:paraId="3516B924" w14:textId="77777777" w:rsidR="00594233" w:rsidRDefault="00594233">
      <w:pPr>
        <w:tabs>
          <w:tab w:val="left" w:pos="709"/>
          <w:tab w:val="left" w:pos="1134"/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C95DE3" w14:textId="77777777" w:rsidR="00594233" w:rsidRDefault="00BC229E">
      <w:pPr>
        <w:tabs>
          <w:tab w:val="left" w:pos="709"/>
          <w:tab w:val="left" w:pos="1134"/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этапов конкурса:</w:t>
      </w:r>
    </w:p>
    <w:p w14:paraId="1F23B611" w14:textId="77777777" w:rsidR="00594233" w:rsidRDefault="00594233">
      <w:pPr>
        <w:tabs>
          <w:tab w:val="left" w:pos="709"/>
          <w:tab w:val="left" w:pos="1134"/>
          <w:tab w:val="left" w:pos="9923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C7388" w14:textId="77777777" w:rsidR="00594233" w:rsidRDefault="00BC229E">
      <w:pPr>
        <w:pStyle w:val="af9"/>
        <w:widowControl w:val="0"/>
        <w:tabs>
          <w:tab w:val="left" w:pos="9923"/>
        </w:tabs>
        <w:spacing w:before="1" w:after="0" w:line="240" w:lineRule="auto"/>
        <w:ind w:right="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Предварительный, отборочный (заочный)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89040645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 10 марта по 4 апреля 2025 г.</w:t>
      </w:r>
      <w:bookmarkEnd w:id="2"/>
    </w:p>
    <w:p w14:paraId="50B8FB93" w14:textId="77777777" w:rsidR="00594233" w:rsidRDefault="00BC229E">
      <w:pPr>
        <w:widowControl w:val="0"/>
        <w:tabs>
          <w:tab w:val="left" w:pos="1980"/>
          <w:tab w:val="left" w:pos="9923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 первичную экспертизу стартап-проектов экспертной комиссией на основании поданной заявки и пояснительной записки.</w:t>
      </w:r>
    </w:p>
    <w:p w14:paraId="63982811" w14:textId="77777777" w:rsidR="00594233" w:rsidRDefault="00BC229E">
      <w:pPr>
        <w:widowControl w:val="0"/>
        <w:tabs>
          <w:tab w:val="left" w:pos="1980"/>
          <w:tab w:val="left" w:pos="9923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460311" w14:textId="77777777" w:rsidR="00594233" w:rsidRDefault="00BC229E">
      <w:pPr>
        <w:widowControl w:val="0"/>
        <w:tabs>
          <w:tab w:val="left" w:pos="9923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bookmarkStart w:id="3" w:name="_Hlk18904066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 (питчинг) стартапа. Бизнес-полемика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24 апреля 2025 г.</w:t>
      </w:r>
      <w:bookmarkEnd w:id="3"/>
    </w:p>
    <w:p w14:paraId="1BF09CC9" w14:textId="77777777" w:rsidR="00594233" w:rsidRDefault="00BC229E">
      <w:pPr>
        <w:widowControl w:val="0"/>
        <w:tabs>
          <w:tab w:val="left" w:pos="1980"/>
          <w:tab w:val="left" w:pos="9923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Финальное состязание проводится в формате презентации (офф- или онлайн) авторского стартап-проекта каждой командой (3–5 мин.) с последующим его обсуждением (бизнес-полемикой). Бизнес-полемика предполагает вопросы со стороны команды, выбранной из числа участников и выполняющей роль предполагаемого инвестора/конкурента, а также членов комиссии / других участников, и ответов на них со стороны презентующей стартап-команды.</w:t>
      </w:r>
    </w:p>
    <w:p w14:paraId="78BB9D4A" w14:textId="77777777" w:rsidR="00594233" w:rsidRDefault="00594233">
      <w:pPr>
        <w:widowControl w:val="0"/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E0AA8" w14:textId="77777777" w:rsidR="00594233" w:rsidRDefault="00BC229E">
      <w:pPr>
        <w:widowControl w:val="0"/>
        <w:spacing w:before="1" w:after="0" w:line="240" w:lineRule="auto"/>
        <w:ind w:right="8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конкурса.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Объявление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30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апреля 2025 г.</w:t>
      </w:r>
    </w:p>
    <w:p w14:paraId="743BA2B9" w14:textId="77777777" w:rsidR="00594233" w:rsidRDefault="00594233">
      <w:pPr>
        <w:widowControl w:val="0"/>
        <w:spacing w:before="1" w:after="0" w:line="240" w:lineRule="auto"/>
        <w:ind w:left="720" w:right="59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E8F4A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59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конкурсе команде необходимо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4 АПРЕЛЯ 2025 Г:</w:t>
      </w:r>
    </w:p>
    <w:p w14:paraId="2B2BDBEE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10F54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заполнить форму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размещенную по адресу </w:t>
      </w:r>
      <w:r>
        <w:rPr>
          <w:rStyle w:val="af8"/>
          <w:rFonts w:ascii="Times New Roman" w:eastAsia="Times New Roman" w:hAnsi="Times New Roman" w:cs="Times New Roman"/>
          <w:sz w:val="24"/>
          <w:szCs w:val="24"/>
        </w:rPr>
        <w:t>https://forms.gle/jNjDge7ysXVKGMPBA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5E97F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BA11F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6207DB7F" wp14:editId="627C7698">
            <wp:extent cx="1074420" cy="952500"/>
            <wp:effectExtent l="0" t="0" r="0" b="0"/>
            <wp:docPr id="1" name="Рисунок 4" descr="http://qrcoder.ru/code/?https%3A%2F%2Fforms.gle%2FjNjDge7ysXVKGMPBA&amp;10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qrcoder.ru/code/?https%3A%2F%2Fforms.gle%2FjNjDge7ysXVKGMPBA&amp;10&amp;0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074420" cy="9525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0211295D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7514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одну команду оформляется одна заявка. Все поля в заявке обязательны к заполнению. Указание достоверного номера телефона коуча-консультанта обязательно.</w:t>
      </w:r>
    </w:p>
    <w:p w14:paraId="46D4651F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83379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</w:t>
      </w:r>
      <w:r>
        <w:rPr>
          <w:rStyle w:val="af8"/>
          <w:rFonts w:ascii="Times New Roman" w:eastAsia="Times New Roman" w:hAnsi="Times New Roman" w:cs="Times New Roman"/>
          <w:sz w:val="24"/>
          <w:szCs w:val="24"/>
          <w:lang w:val="en-US"/>
        </w:rPr>
        <w:t>konkurs</w:t>
      </w:r>
      <w:r>
        <w:rPr>
          <w:rStyle w:val="af8"/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af8"/>
          <w:rFonts w:ascii="Times New Roman" w:eastAsia="Times New Roman" w:hAnsi="Times New Roman" w:cs="Times New Roman"/>
          <w:sz w:val="24"/>
          <w:szCs w:val="24"/>
          <w:lang w:val="en-US"/>
        </w:rPr>
        <w:t>startup</w:t>
      </w:r>
      <w:r>
        <w:rPr>
          <w:rStyle w:val="af8"/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Style w:val="af8"/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Style w:val="af8"/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af8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Кулакова Лейла Омаровна)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пояснительную записку авторского стартап-проекта.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1B814C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C205E" w14:textId="77777777" w:rsidR="00594233" w:rsidRPr="00D26F70" w:rsidRDefault="00BC229E">
      <w:pPr>
        <w:pStyle w:val="af9"/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26F70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Без пояснительной записки стартап-проекты к участию в конкурсе не допускаются.</w:t>
      </w:r>
    </w:p>
    <w:p w14:paraId="7FB2953B" w14:textId="77777777" w:rsidR="00594233" w:rsidRDefault="00BC229E">
      <w:pPr>
        <w:pStyle w:val="af9"/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13E589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теме письма необходимо указать «ПЗ. Название стартапа. Полное название вуза. Фамилия капитана. Фамилия коуч-консультанта» </w:t>
      </w:r>
    </w:p>
    <w:p w14:paraId="735957DD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стартап-проекта должна быть оформлена в виде документа Microsoft Word, шрифт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14 pt, межстрочный интервал 1. Объем пояснительной записки не должен превышать 10 страниц (поля – левое, верхнее и нижнее –                  20 мм, правое – 10 мм). </w:t>
      </w:r>
    </w:p>
    <w:p w14:paraId="458CA1BD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 пояснительной записки оформляется по образцу (см. приложение 1) и  должен содержать информацию об авторах стартапа, его название, наименование учебного заведения, Ф.И.О. и должность коуч-консультанта. </w:t>
      </w:r>
    </w:p>
    <w:p w14:paraId="3F25969E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пояснительной записке должны быть отражены следующие вопросы:</w:t>
      </w:r>
    </w:p>
    <w:p w14:paraId="201005C4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проекта; </w:t>
      </w:r>
    </w:p>
    <w:p w14:paraId="21B9E5EE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актуальность;</w:t>
      </w:r>
    </w:p>
    <w:p w14:paraId="73B69800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идеи; </w:t>
      </w:r>
    </w:p>
    <w:p w14:paraId="3EF22F36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механизма реализации, бизнес-модели; </w:t>
      </w:r>
    </w:p>
    <w:p w14:paraId="6C0A0427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экономическое обоснование; </w:t>
      </w:r>
    </w:p>
    <w:p w14:paraId="574E4EB1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ожидаемые результаты проекта; </w:t>
      </w:r>
    </w:p>
    <w:p w14:paraId="722DC652" w14:textId="77777777" w:rsidR="00594233" w:rsidRDefault="00BC229E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внедрения проекта (при наличии). </w:t>
      </w:r>
    </w:p>
    <w:p w14:paraId="611E38D0" w14:textId="77777777" w:rsidR="00594233" w:rsidRDefault="00594233">
      <w:pPr>
        <w:pStyle w:val="af9"/>
        <w:tabs>
          <w:tab w:val="left" w:pos="709"/>
          <w:tab w:val="left" w:pos="1134"/>
        </w:tabs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67BAC" w14:textId="77777777" w:rsidR="00594233" w:rsidRDefault="00BC229E">
      <w:pPr>
        <w:widowControl w:val="0"/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отборочного этапа оценивается по следующим критериям:</w:t>
      </w:r>
    </w:p>
    <w:p w14:paraId="5F7355D7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инновационность (уникальность) бизнес-идеи;</w:t>
      </w:r>
    </w:p>
    <w:p w14:paraId="66B10992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востребованность продукта (услуги) рынком;</w:t>
      </w:r>
    </w:p>
    <w:p w14:paraId="30C91888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14:paraId="2DBEE1DD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аналитичность мышления;</w:t>
      </w:r>
    </w:p>
    <w:p w14:paraId="0EEBA791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раскрытие темы;</w:t>
      </w:r>
    </w:p>
    <w:p w14:paraId="018815B5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аргументированность заявленных позиций;</w:t>
      </w:r>
    </w:p>
    <w:p w14:paraId="5CB584CA" w14:textId="77777777" w:rsidR="00594233" w:rsidRDefault="00BC229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1" w:after="0" w:line="240" w:lineRule="auto"/>
        <w:ind w:left="0"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экономическая обоснованность.</w:t>
      </w:r>
    </w:p>
    <w:p w14:paraId="3AB41087" w14:textId="77777777" w:rsidR="00594233" w:rsidRDefault="00594233">
      <w:pPr>
        <w:widowControl w:val="0"/>
        <w:tabs>
          <w:tab w:val="left" w:pos="1980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8EAD380" w14:textId="77777777" w:rsidR="00594233" w:rsidRDefault="00BC229E">
      <w:pPr>
        <w:widowControl w:val="0"/>
        <w:tabs>
          <w:tab w:val="left" w:pos="1980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Информация о результатах отборочного тура будет разослана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11 апреля 2025 г.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командам, приславшим заявку и пояснительную записку.</w:t>
      </w:r>
    </w:p>
    <w:p w14:paraId="53C0A1C7" w14:textId="77777777" w:rsidR="00594233" w:rsidRDefault="00BC229E">
      <w:pPr>
        <w:widowControl w:val="0"/>
        <w:tabs>
          <w:tab w:val="left" w:pos="1980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Участники, успешно прошедшие отборочный (заочный) этап конкурса, приглашаются на офлайн- и/или онлайн-презентацию авторских стартапов, которая состоится в БрГТУ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24 апреля 2025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200B25B0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Презентация авторского стартапа должна быть представлена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документе Microsoft Office Power Point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формата *.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*.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pptx и отправлена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</w:t>
      </w:r>
      <w:hyperlink r:id="rId10" w:tooltip="mailto:konkurs.startup@mail.ru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konkurs.startup@mail.ru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Кулакова Лейла Омаровна)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до 14 апреля 2025 г.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теме письма необходимо указать «Презентация. Название стартапа. Полное название вуза. Фамилия капитана. Фамилия коуч-консультанта». </w:t>
      </w:r>
    </w:p>
    <w:p w14:paraId="66B194F8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Онлайн-участие в итоговых мероприятиях Конкурса иногородних и иностранных участников будет реализовано с использованием Яндекс. Телемост. Ссылка для участия будет выслана всем командам, приславшим заявку и пояснительную записку,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22-23 апреля 2025 г.</w:t>
      </w:r>
    </w:p>
    <w:p w14:paraId="45ACEB99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72FF1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Очное участие в Конкурсе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предполагает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финансирование расходов участников со стороны принимающей стороны.</w:t>
      </w:r>
    </w:p>
    <w:p w14:paraId="7B56DE7B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авторского стартап-проекта производится командой в очередности и порядке, определенной организаторами, в течение 3-5 минут, после чего его защита происходит в форме полемики (ответов на вопросы представителей другой команды). Команда также участвуют в полемике (2-3 вопроса назначенной команде) в рамках презентации стартапа иных участников, определенных организаторами Конкурса. Содержание и качество задаваемых вопросов, а также ответы на них подлежат оценке и учитываются при формировании результатов.</w:t>
      </w:r>
    </w:p>
    <w:p w14:paraId="4EA1FBC9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52576" w14:textId="77777777" w:rsidR="00594233" w:rsidRDefault="00BC229E">
      <w:pPr>
        <w:widowControl w:val="0"/>
        <w:tabs>
          <w:tab w:val="left" w:pos="1980"/>
        </w:tabs>
        <w:spacing w:before="1"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победителей.</w:t>
      </w:r>
    </w:p>
    <w:p w14:paraId="72BAF8BB" w14:textId="77777777" w:rsidR="00594233" w:rsidRDefault="00BC229E">
      <w:pPr>
        <w:widowControl w:val="0"/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2-х этапов конкурсная комиссия на основе совокупной оценки предложенной бизнес-идеи, ее экономического обоснования, презентации стартапа, а также бизнес-полемики определяет победителя (1 место) и призеров (2 и 3 места).</w:t>
      </w:r>
    </w:p>
    <w:p w14:paraId="09E5081C" w14:textId="77777777" w:rsidR="00594233" w:rsidRDefault="00BC229E">
      <w:pPr>
        <w:widowControl w:val="0"/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 экспертной комиссии входят: представители организаций-партнеров конкурса, профессорско-преподавательский состав кафедры менеджмента БрГТУ, представители бизнес-сообществ. Члены конкурсной комиссии выставляют оценки каждой команде исходя из следующих критериев: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6"/>
        <w:gridCol w:w="1389"/>
      </w:tblGrid>
      <w:tr w:rsidR="00594233" w14:paraId="26AD7890" w14:textId="77777777">
        <w:trPr>
          <w:trHeight w:val="310"/>
        </w:trPr>
        <w:tc>
          <w:tcPr>
            <w:tcW w:w="8676" w:type="dxa"/>
            <w:vAlign w:val="center"/>
          </w:tcPr>
          <w:p w14:paraId="3274DC7C" w14:textId="77777777" w:rsidR="00594233" w:rsidRDefault="00BC229E">
            <w:pPr>
              <w:widowControl w:val="0"/>
              <w:spacing w:after="0" w:line="240" w:lineRule="auto"/>
              <w:ind w:right="590" w:firstLine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389" w:type="dxa"/>
            <w:vAlign w:val="center"/>
          </w:tcPr>
          <w:p w14:paraId="483B515F" w14:textId="77777777" w:rsidR="00594233" w:rsidRDefault="00BC229E">
            <w:pPr>
              <w:widowControl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Оценка, балл</w:t>
            </w:r>
          </w:p>
        </w:tc>
      </w:tr>
      <w:tr w:rsidR="00594233" w14:paraId="466FFF29" w14:textId="77777777">
        <w:trPr>
          <w:trHeight w:hRule="exact" w:val="378"/>
        </w:trPr>
        <w:tc>
          <w:tcPr>
            <w:tcW w:w="8676" w:type="dxa"/>
            <w:vAlign w:val="center"/>
          </w:tcPr>
          <w:p w14:paraId="67F6F7FD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увидеть проблему, сформулировать цель и представить механизм ее решения</w:t>
            </w:r>
          </w:p>
        </w:tc>
        <w:tc>
          <w:tcPr>
            <w:tcW w:w="1389" w:type="dxa"/>
            <w:vAlign w:val="center"/>
          </w:tcPr>
          <w:p w14:paraId="08949049" w14:textId="77777777" w:rsidR="00594233" w:rsidRDefault="00BC229E">
            <w:pPr>
              <w:widowControl w:val="0"/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2793E5CB" w14:textId="77777777">
        <w:trPr>
          <w:trHeight w:hRule="exact" w:val="344"/>
        </w:trPr>
        <w:tc>
          <w:tcPr>
            <w:tcW w:w="8676" w:type="dxa"/>
            <w:vAlign w:val="center"/>
          </w:tcPr>
          <w:p w14:paraId="519C9C0A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-10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Оригинальность, уникальность и новизна бизнес-идеи, инновационность бизнес-модели</w:t>
            </w:r>
          </w:p>
        </w:tc>
        <w:tc>
          <w:tcPr>
            <w:tcW w:w="1389" w:type="dxa"/>
            <w:vAlign w:val="center"/>
          </w:tcPr>
          <w:p w14:paraId="001B04CD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1FB7CA69" w14:textId="77777777">
        <w:trPr>
          <w:trHeight w:hRule="exact" w:val="510"/>
        </w:trPr>
        <w:tc>
          <w:tcPr>
            <w:tcW w:w="8676" w:type="dxa"/>
            <w:vAlign w:val="center"/>
          </w:tcPr>
          <w:p w14:paraId="6FE374DC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проведенного анализа рынка, логичность рассуждений и наличие причинно-следственных связей</w:t>
            </w:r>
          </w:p>
        </w:tc>
        <w:tc>
          <w:tcPr>
            <w:tcW w:w="1389" w:type="dxa"/>
            <w:vAlign w:val="center"/>
          </w:tcPr>
          <w:p w14:paraId="04071B87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28B8BA13" w14:textId="77777777">
        <w:trPr>
          <w:trHeight w:hRule="exact" w:val="340"/>
        </w:trPr>
        <w:tc>
          <w:tcPr>
            <w:tcW w:w="8676" w:type="dxa"/>
            <w:vAlign w:val="center"/>
          </w:tcPr>
          <w:p w14:paraId="68DCD2BE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Экономическое обоснование принятых решений</w:t>
            </w:r>
          </w:p>
        </w:tc>
        <w:tc>
          <w:tcPr>
            <w:tcW w:w="1389" w:type="dxa"/>
            <w:vAlign w:val="center"/>
          </w:tcPr>
          <w:p w14:paraId="7A8DB07E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32CAB4CD" w14:textId="77777777">
        <w:trPr>
          <w:trHeight w:hRule="exact" w:val="348"/>
        </w:trPr>
        <w:tc>
          <w:tcPr>
            <w:tcW w:w="8676" w:type="dxa"/>
            <w:vAlign w:val="center"/>
          </w:tcPr>
          <w:p w14:paraId="51C73EBF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презентации, командная работа</w:t>
            </w:r>
          </w:p>
        </w:tc>
        <w:tc>
          <w:tcPr>
            <w:tcW w:w="1389" w:type="dxa"/>
            <w:vAlign w:val="center"/>
          </w:tcPr>
          <w:p w14:paraId="63BF090A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40813863" w14:textId="77777777">
        <w:trPr>
          <w:trHeight w:hRule="exact" w:val="564"/>
        </w:trPr>
        <w:tc>
          <w:tcPr>
            <w:tcW w:w="8676" w:type="dxa"/>
            <w:vAlign w:val="center"/>
          </w:tcPr>
          <w:p w14:paraId="2586F317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Бизнес-полемика (защита собственной идеи, ответы на вопросы условного инвестора / конкурента, выступление в качестве условного инвестора / конкурента)</w:t>
            </w:r>
          </w:p>
        </w:tc>
        <w:tc>
          <w:tcPr>
            <w:tcW w:w="1389" w:type="dxa"/>
            <w:vAlign w:val="center"/>
          </w:tcPr>
          <w:p w14:paraId="4528924C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594233" w14:paraId="49638017" w14:textId="77777777">
        <w:trPr>
          <w:trHeight w:hRule="exact" w:val="493"/>
        </w:trPr>
        <w:tc>
          <w:tcPr>
            <w:tcW w:w="8676" w:type="dxa"/>
            <w:vAlign w:val="center"/>
          </w:tcPr>
          <w:p w14:paraId="385D1272" w14:textId="77777777" w:rsidR="00594233" w:rsidRDefault="00BC229E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493" w:right="590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/ соблюдение тайм-регламента (временных рамок), оформление пояснительной записки</w:t>
            </w:r>
          </w:p>
        </w:tc>
        <w:tc>
          <w:tcPr>
            <w:tcW w:w="1389" w:type="dxa"/>
            <w:vAlign w:val="center"/>
          </w:tcPr>
          <w:p w14:paraId="65996924" w14:textId="77777777" w:rsidR="00594233" w:rsidRDefault="00BC229E">
            <w:pPr>
              <w:widowControl w:val="0"/>
              <w:tabs>
                <w:tab w:val="left" w:pos="864"/>
              </w:tabs>
              <w:spacing w:after="0" w:line="240" w:lineRule="auto"/>
              <w:ind w:left="-103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3 - 0</w:t>
            </w:r>
          </w:p>
        </w:tc>
      </w:tr>
    </w:tbl>
    <w:p w14:paraId="0935CF6C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30646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конкурса и награждение победителей.</w:t>
      </w:r>
    </w:p>
    <w:p w14:paraId="21F4936F" w14:textId="77777777" w:rsidR="00594233" w:rsidRDefault="00BC229E">
      <w:pPr>
        <w:widowControl w:val="0"/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Победителем конкурса становится команда, набравшая максимальное количество баллов по итогам 2-х этапов конкурса. Результаты конкурса будут опубликованы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апреля 2025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официальных сайтах БрГТУ </w:t>
      </w:r>
      <w:hyperlink r:id="rId11" w:tooltip="https://www.bstu.by/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https://www.bstu.by/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кафедры менеджмента </w:t>
      </w:r>
      <w:hyperlink r:id="rId12" w:tooltip="http://man.bstu.by/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http://man.bstu.by/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3EC8C14C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C4E63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Победитель и призеры конкурса: </w:t>
      </w:r>
    </w:p>
    <w:p w14:paraId="0B47F446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будут награждены грамотами (в электронном виде для онлайн-участников) и сувенирами;</w:t>
      </w:r>
    </w:p>
    <w:p w14:paraId="6272DFC5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будут рекомендованы к участию </w:t>
      </w:r>
      <w:bookmarkStart w:id="4" w:name="_Hlk189041828"/>
      <w:r>
        <w:rPr>
          <w:rFonts w:ascii="Times New Roman" w:eastAsia="Calibri" w:hAnsi="Times New Roman" w:cs="Times New Roman"/>
          <w:sz w:val="24"/>
          <w:szCs w:val="24"/>
        </w:rPr>
        <w:t>в иных стартап-мероприятиях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FF6733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могут быть приглашены на стажировку в партнерскую организацию конкурса.</w:t>
      </w:r>
    </w:p>
    <w:p w14:paraId="4026F92D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Другим онлайн-участникам будут высланы сертификаты в электронном виде. </w:t>
      </w:r>
    </w:p>
    <w:p w14:paraId="323211AF" w14:textId="77777777" w:rsidR="00594233" w:rsidRDefault="00594233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D345A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Контакты оргкомитета.</w:t>
      </w:r>
    </w:p>
    <w:p w14:paraId="522E2900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8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Республика Беларусь, 224017, г. Брест, ул. Московская, 267, УО «Брестский государственный технический университет», кафедра менеджмента</w:t>
      </w:r>
    </w:p>
    <w:p w14:paraId="4FE7C9B4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59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Ответственный координатор конкурса: Кулакова Лейла Омаровна – старший преподаватель кафедры менеджмента, тел.: +375 (29) 522-94-95, E-mail -  </w:t>
      </w:r>
      <w:hyperlink r:id="rId13" w:tooltip="mailto:konkurs.startup@mail.ru" w:history="1">
        <w:r>
          <w:rPr>
            <w:rStyle w:val="af8"/>
            <w:rFonts w:ascii="Times New Roman" w:eastAsia="Times New Roman" w:hAnsi="Times New Roman" w:cs="Times New Roman"/>
            <w:sz w:val="20"/>
            <w:szCs w:val="20"/>
          </w:rPr>
          <w:t>konkurs.startup@mail.ru</w:t>
        </w:r>
      </w:hyperlink>
    </w:p>
    <w:p w14:paraId="0A31DD07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59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конкурса:  Вардугина Анна Геннадьевна – специалист кафедры менеджмента, </w:t>
      </w:r>
    </w:p>
    <w:p w14:paraId="35F918D4" w14:textId="77777777" w:rsidR="00594233" w:rsidRDefault="00BC229E">
      <w:pPr>
        <w:tabs>
          <w:tab w:val="left" w:pos="709"/>
          <w:tab w:val="left" w:pos="1134"/>
        </w:tabs>
        <w:spacing w:after="0" w:line="240" w:lineRule="auto"/>
        <w:ind w:right="590"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+ 375 (33) 640-23-74 ,  E-mail – </w:t>
      </w:r>
      <w:hyperlink r:id="rId14" w:tooltip="mailto:mim@bstu.by" w:history="1"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val="en-US"/>
          </w:rPr>
          <w:t>mim@bstu.by</w:t>
        </w:r>
      </w:hyperlink>
    </w:p>
    <w:p w14:paraId="303A5B34" w14:textId="77777777" w:rsidR="00594233" w:rsidRDefault="00594233">
      <w:pPr>
        <w:widowControl w:val="0"/>
        <w:spacing w:after="0" w:line="240" w:lineRule="auto"/>
        <w:ind w:right="72"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C999BB" w14:textId="77777777" w:rsidR="00594233" w:rsidRDefault="00BC229E">
      <w:pPr>
        <w:widowControl w:val="0"/>
        <w:spacing w:after="0" w:line="240" w:lineRule="auto"/>
        <w:ind w:right="72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561B6B7B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731A3" w14:textId="77777777" w:rsidR="00594233" w:rsidRDefault="00BC229E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студенческих стартапов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«БИЗНЕС-ГЕНЕРАЦИЯ – 2025»</w:t>
      </w:r>
    </w:p>
    <w:p w14:paraId="4A381FE4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C5A66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4DC76" w14:textId="77777777" w:rsidR="00594233" w:rsidRDefault="00BC229E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 стартап-проекту</w:t>
      </w:r>
    </w:p>
    <w:p w14:paraId="3FDA79CD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7F8CA2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2F08E" w14:textId="77777777" w:rsidR="00594233" w:rsidRDefault="00594233">
      <w:pPr>
        <w:pBdr>
          <w:top w:val="single" w:sz="12" w:space="1" w:color="000000"/>
          <w:bottom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338EC" w14:textId="77777777" w:rsidR="00594233" w:rsidRDefault="00594233">
      <w:pPr>
        <w:pBdr>
          <w:bottom w:val="single" w:sz="12" w:space="1" w:color="000000"/>
          <w:between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B9E8F" w14:textId="77777777" w:rsidR="00594233" w:rsidRDefault="00BC229E">
      <w:pPr>
        <w:spacing w:after="274" w:line="254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(полное название стартап-проекта)</w:t>
      </w:r>
    </w:p>
    <w:p w14:paraId="6B7EB235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7886C" w14:textId="77777777" w:rsidR="00594233" w:rsidRDefault="00594233">
      <w:pPr>
        <w:pBdr>
          <w:top w:val="single" w:sz="12" w:space="1" w:color="000000"/>
          <w:bottom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98A19" w14:textId="77777777" w:rsidR="00594233" w:rsidRDefault="00594233">
      <w:pPr>
        <w:pBdr>
          <w:bottom w:val="single" w:sz="12" w:space="1" w:color="000000"/>
          <w:between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3CC74" w14:textId="77777777" w:rsidR="00594233" w:rsidRDefault="00594233">
      <w:pPr>
        <w:pBdr>
          <w:bottom w:val="single" w:sz="12" w:space="1" w:color="000000"/>
          <w:between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76324" w14:textId="77777777" w:rsidR="00594233" w:rsidRDefault="00BC229E">
      <w:pPr>
        <w:spacing w:after="16" w:line="244" w:lineRule="auto"/>
        <w:ind w:left="96" w:firstLine="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Ф.И.О. автора(ов) – полностью</w:t>
      </w:r>
    </w:p>
    <w:p w14:paraId="73B35695" w14:textId="77777777" w:rsidR="00594233" w:rsidRDefault="00594233">
      <w:pPr>
        <w:spacing w:after="16" w:line="244" w:lineRule="auto"/>
        <w:ind w:left="96" w:firstLine="9"/>
        <w:jc w:val="center"/>
        <w:rPr>
          <w:rFonts w:ascii="Times New Roman" w:eastAsia="Times New Roman" w:hAnsi="Times New Roman" w:cs="Times New Roman"/>
          <w:color w:val="000000"/>
        </w:rPr>
      </w:pPr>
    </w:p>
    <w:p w14:paraId="420D91A8" w14:textId="77777777" w:rsidR="00594233" w:rsidRDefault="00594233">
      <w:pPr>
        <w:spacing w:after="154" w:line="264" w:lineRule="auto"/>
        <w:ind w:left="552" w:right="5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9B9DE" w14:textId="77777777" w:rsidR="00594233" w:rsidRDefault="00594233">
      <w:pPr>
        <w:pBdr>
          <w:top w:val="single" w:sz="12" w:space="1" w:color="000000"/>
          <w:bottom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7C3957" w14:textId="77777777" w:rsidR="00594233" w:rsidRDefault="00594233">
      <w:pPr>
        <w:pBdr>
          <w:bottom w:val="single" w:sz="12" w:space="1" w:color="000000"/>
          <w:between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08138" w14:textId="77777777" w:rsidR="00594233" w:rsidRDefault="00BC229E">
      <w:pPr>
        <w:spacing w:after="16" w:line="244" w:lineRule="auto"/>
        <w:ind w:left="96" w:firstLine="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образовательное учреждение - полностью</w:t>
      </w:r>
    </w:p>
    <w:p w14:paraId="3B5A072D" w14:textId="77777777" w:rsidR="00594233" w:rsidRDefault="00594233">
      <w:pPr>
        <w:spacing w:after="16" w:line="244" w:lineRule="auto"/>
        <w:ind w:left="96" w:firstLine="9"/>
        <w:jc w:val="center"/>
        <w:rPr>
          <w:rFonts w:ascii="Times New Roman" w:eastAsia="Times New Roman" w:hAnsi="Times New Roman" w:cs="Times New Roman"/>
          <w:color w:val="000000"/>
        </w:rPr>
      </w:pPr>
    </w:p>
    <w:p w14:paraId="07D22E48" w14:textId="77777777" w:rsidR="00594233" w:rsidRDefault="00594233">
      <w:pPr>
        <w:spacing w:after="16" w:line="244" w:lineRule="auto"/>
        <w:ind w:left="96" w:firstLine="9"/>
        <w:jc w:val="center"/>
        <w:rPr>
          <w:rFonts w:ascii="Times New Roman" w:eastAsia="Times New Roman" w:hAnsi="Times New Roman" w:cs="Times New Roman"/>
          <w:color w:val="000000"/>
        </w:rPr>
      </w:pPr>
    </w:p>
    <w:p w14:paraId="254626F9" w14:textId="77777777" w:rsidR="00594233" w:rsidRDefault="00594233">
      <w:pPr>
        <w:pBdr>
          <w:top w:val="single" w:sz="12" w:space="1" w:color="000000"/>
          <w:bottom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1D562" w14:textId="77777777" w:rsidR="00594233" w:rsidRDefault="00594233">
      <w:pPr>
        <w:pBdr>
          <w:bottom w:val="single" w:sz="12" w:space="1" w:color="000000"/>
          <w:between w:val="single" w:sz="12" w:space="1" w:color="000000"/>
        </w:pBdr>
        <w:tabs>
          <w:tab w:val="left" w:pos="9360"/>
        </w:tabs>
        <w:spacing w:after="0" w:line="48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3C98C" w14:textId="77777777" w:rsidR="00594233" w:rsidRDefault="00BC229E">
      <w:pPr>
        <w:spacing w:after="366" w:line="244" w:lineRule="auto"/>
        <w:ind w:right="105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Ф.И.О. коуч-консультанта – полностью, должность</w:t>
      </w:r>
    </w:p>
    <w:sectPr w:rsidR="00594233">
      <w:pgSz w:w="11910" w:h="16840"/>
      <w:pgMar w:top="794" w:right="62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3BA7" w14:textId="77777777" w:rsidR="00CE27B7" w:rsidRDefault="00CE27B7">
      <w:pPr>
        <w:spacing w:after="0" w:line="240" w:lineRule="auto"/>
      </w:pPr>
      <w:r>
        <w:separator/>
      </w:r>
    </w:p>
  </w:endnote>
  <w:endnote w:type="continuationSeparator" w:id="0">
    <w:p w14:paraId="2B64626C" w14:textId="77777777" w:rsidR="00CE27B7" w:rsidRDefault="00CE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51A50" w14:textId="77777777" w:rsidR="00CE27B7" w:rsidRDefault="00CE27B7">
      <w:pPr>
        <w:spacing w:after="0" w:line="240" w:lineRule="auto"/>
      </w:pPr>
      <w:r>
        <w:separator/>
      </w:r>
    </w:p>
  </w:footnote>
  <w:footnote w:type="continuationSeparator" w:id="0">
    <w:p w14:paraId="264D5A70" w14:textId="77777777" w:rsidR="00CE27B7" w:rsidRDefault="00CE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4CE5"/>
    <w:multiLevelType w:val="hybridMultilevel"/>
    <w:tmpl w:val="85DCEF86"/>
    <w:lvl w:ilvl="0" w:tplc="859C1D1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  <w:lang w:val="ru-RU" w:eastAsia="en-US" w:bidi="ar-SA"/>
      </w:rPr>
    </w:lvl>
    <w:lvl w:ilvl="1" w:tplc="3CCC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0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E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E8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C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EB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13B46"/>
    <w:multiLevelType w:val="hybridMultilevel"/>
    <w:tmpl w:val="50424994"/>
    <w:lvl w:ilvl="0" w:tplc="251E462C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  <w:lang w:val="ru-RU" w:eastAsia="en-US" w:bidi="ar-SA"/>
      </w:rPr>
    </w:lvl>
    <w:lvl w:ilvl="1" w:tplc="6374EB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C26D2D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6CC30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564AEE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BB644C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85237C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1C2010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52C486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21970A9"/>
    <w:multiLevelType w:val="hybridMultilevel"/>
    <w:tmpl w:val="9C4A3050"/>
    <w:lvl w:ilvl="0" w:tplc="B58C4E0E">
      <w:start w:val="1"/>
      <w:numFmt w:val="decimal"/>
      <w:lvlText w:val="%1."/>
      <w:lvlJc w:val="left"/>
      <w:pPr>
        <w:ind w:left="930" w:hanging="360"/>
      </w:pPr>
    </w:lvl>
    <w:lvl w:ilvl="1" w:tplc="C3CE437E">
      <w:start w:val="1"/>
      <w:numFmt w:val="lowerLetter"/>
      <w:lvlText w:val="%2."/>
      <w:lvlJc w:val="left"/>
      <w:pPr>
        <w:ind w:left="1650" w:hanging="360"/>
      </w:pPr>
    </w:lvl>
    <w:lvl w:ilvl="2" w:tplc="89283666">
      <w:start w:val="1"/>
      <w:numFmt w:val="lowerRoman"/>
      <w:lvlText w:val="%3."/>
      <w:lvlJc w:val="right"/>
      <w:pPr>
        <w:ind w:left="2370" w:hanging="180"/>
      </w:pPr>
    </w:lvl>
    <w:lvl w:ilvl="3" w:tplc="4CEC55F2">
      <w:start w:val="1"/>
      <w:numFmt w:val="decimal"/>
      <w:lvlText w:val="%4."/>
      <w:lvlJc w:val="left"/>
      <w:pPr>
        <w:ind w:left="3090" w:hanging="360"/>
      </w:pPr>
    </w:lvl>
    <w:lvl w:ilvl="4" w:tplc="79541050">
      <w:start w:val="1"/>
      <w:numFmt w:val="lowerLetter"/>
      <w:lvlText w:val="%5."/>
      <w:lvlJc w:val="left"/>
      <w:pPr>
        <w:ind w:left="3810" w:hanging="360"/>
      </w:pPr>
    </w:lvl>
    <w:lvl w:ilvl="5" w:tplc="0B46EA7E">
      <w:start w:val="1"/>
      <w:numFmt w:val="lowerRoman"/>
      <w:lvlText w:val="%6."/>
      <w:lvlJc w:val="right"/>
      <w:pPr>
        <w:ind w:left="4530" w:hanging="180"/>
      </w:pPr>
    </w:lvl>
    <w:lvl w:ilvl="6" w:tplc="9820AA5C">
      <w:start w:val="1"/>
      <w:numFmt w:val="decimal"/>
      <w:lvlText w:val="%7."/>
      <w:lvlJc w:val="left"/>
      <w:pPr>
        <w:ind w:left="5250" w:hanging="360"/>
      </w:pPr>
    </w:lvl>
    <w:lvl w:ilvl="7" w:tplc="3DD4555E">
      <w:start w:val="1"/>
      <w:numFmt w:val="lowerLetter"/>
      <w:lvlText w:val="%8."/>
      <w:lvlJc w:val="left"/>
      <w:pPr>
        <w:ind w:left="5970" w:hanging="360"/>
      </w:pPr>
    </w:lvl>
    <w:lvl w:ilvl="8" w:tplc="9264827A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3"/>
    <w:rsid w:val="002D770F"/>
    <w:rsid w:val="00594233"/>
    <w:rsid w:val="009A7059"/>
    <w:rsid w:val="00BC229E"/>
    <w:rsid w:val="00CE27B7"/>
    <w:rsid w:val="00D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A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.startup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n.bstu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stu.b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nkurs.startu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mim@bs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0DB6-BC89-41F0-B57A-46D21B12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ФЛЕЙТА АННА АЛЕКСАНДРОВНА</cp:lastModifiedBy>
  <cp:revision>2</cp:revision>
  <dcterms:created xsi:type="dcterms:W3CDTF">2025-01-31T06:11:00Z</dcterms:created>
  <dcterms:modified xsi:type="dcterms:W3CDTF">2025-01-31T06:11:00Z</dcterms:modified>
</cp:coreProperties>
</file>